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5D287" w14:textId="77777777" w:rsidR="005B6FA6" w:rsidRPr="005B6FA6" w:rsidRDefault="005B6FA6" w:rsidP="005B6FA6">
      <w:pPr>
        <w:shd w:val="clear" w:color="auto" w:fill="FFFFFF" w:themeFill="background1"/>
        <w:ind w:right="150" w:firstLine="851"/>
        <w:rPr>
          <w:rFonts w:eastAsiaTheme="minorEastAsia" w:cs="Times New Roman"/>
          <w:szCs w:val="24"/>
        </w:rPr>
      </w:pPr>
      <w:r w:rsidRPr="005B6FA6">
        <w:rPr>
          <w:rFonts w:eastAsiaTheme="minorEastAsia" w:cs="Times New Roman"/>
          <w:szCs w:val="24"/>
        </w:rPr>
        <w:t>На основу члана 8. Закона о платама у државним органима и јавним службама („Службени гласник РС”, бр. 34/01, 62/06 – др. закон, 116/08 – др. закон, 92/11, 99/11 – др. закон, 10/13, 55/13, 99/14, 21/16 –</w:t>
      </w:r>
      <w:r w:rsidR="00CD5329">
        <w:rPr>
          <w:rFonts w:eastAsiaTheme="minorEastAsia" w:cs="Times New Roman"/>
          <w:szCs w:val="24"/>
        </w:rPr>
        <w:t xml:space="preserve"> др. закон, 113/17 – др. закон,</w:t>
      </w:r>
      <w:r w:rsidRPr="005B6FA6">
        <w:rPr>
          <w:rFonts w:eastAsiaTheme="minorEastAsia" w:cs="Times New Roman"/>
          <w:szCs w:val="24"/>
        </w:rPr>
        <w:t xml:space="preserve"> 113/17 - др. закон</w:t>
      </w:r>
      <w:r w:rsidR="00CD5329">
        <w:rPr>
          <w:rFonts w:eastAsiaTheme="minorEastAsia" w:cs="Times New Roman"/>
          <w:szCs w:val="24"/>
        </w:rPr>
        <w:t xml:space="preserve"> </w:t>
      </w:r>
      <w:r w:rsidR="00CD5329">
        <w:rPr>
          <w:rFonts w:eastAsiaTheme="minorEastAsia" w:cs="Times New Roman"/>
          <w:szCs w:val="24"/>
          <w:lang w:val="sr-Cyrl-RS"/>
        </w:rPr>
        <w:t>и 19/25</w:t>
      </w:r>
      <w:r w:rsidR="00C80D85">
        <w:rPr>
          <w:rFonts w:eastAsiaTheme="minorEastAsia" w:cs="Times New Roman"/>
          <w:szCs w:val="24"/>
        </w:rPr>
        <w:t xml:space="preserve">) </w:t>
      </w:r>
      <w:r w:rsidRPr="005B6FA6">
        <w:rPr>
          <w:rFonts w:eastAsiaTheme="minorEastAsia" w:cs="Times New Roman"/>
          <w:szCs w:val="24"/>
        </w:rPr>
        <w:t xml:space="preserve">и 42. став 1. Закона о Влади („Службени гласник РС”, бр. 55/05, 71/05 – исправка, 101/07, 65/08, 16/11, 68/12 – УС, 72/12, 7/14 – УС, 44/14 и 30/18 – др. закон), </w:t>
      </w:r>
    </w:p>
    <w:p w14:paraId="5D0A3E10" w14:textId="77777777" w:rsidR="005B6FA6" w:rsidRPr="005B6FA6" w:rsidRDefault="005B6FA6" w:rsidP="005B6FA6">
      <w:pPr>
        <w:ind w:firstLine="720"/>
        <w:rPr>
          <w:rFonts w:eastAsiaTheme="minorEastAsia" w:cs="Times New Roman"/>
          <w:szCs w:val="24"/>
        </w:rPr>
      </w:pPr>
      <w:r w:rsidRPr="005B6FA6">
        <w:rPr>
          <w:rFonts w:eastAsiaTheme="minorEastAsia" w:cs="Times New Roman"/>
          <w:szCs w:val="24"/>
        </w:rPr>
        <w:t>Влада доноси</w:t>
      </w:r>
    </w:p>
    <w:p w14:paraId="6CFBCE6B" w14:textId="77777777" w:rsidR="005B6FA6" w:rsidRPr="005B6FA6" w:rsidRDefault="005B6FA6" w:rsidP="005B6FA6">
      <w:pPr>
        <w:spacing w:after="0"/>
        <w:ind w:firstLine="720"/>
        <w:rPr>
          <w:rFonts w:eastAsia="Calibri" w:cs="Times New Roman"/>
          <w:szCs w:val="24"/>
        </w:rPr>
      </w:pPr>
    </w:p>
    <w:p w14:paraId="132AD137" w14:textId="77777777" w:rsidR="005B6FA6" w:rsidRPr="005B6FA6" w:rsidRDefault="005B6FA6" w:rsidP="005B6FA6">
      <w:pPr>
        <w:jc w:val="center"/>
        <w:rPr>
          <w:rFonts w:eastAsia="Calibri" w:cs="Times New Roman"/>
          <w:szCs w:val="24"/>
        </w:rPr>
      </w:pPr>
      <w:r w:rsidRPr="005B6FA6">
        <w:rPr>
          <w:rFonts w:eastAsia="Calibri" w:cs="Times New Roman"/>
          <w:szCs w:val="24"/>
        </w:rPr>
        <w:t>УРЕДБУ</w:t>
      </w:r>
    </w:p>
    <w:p w14:paraId="6CA8E5A6" w14:textId="77777777" w:rsidR="005B6FA6" w:rsidRDefault="000E32B6" w:rsidP="00C80D85">
      <w:pPr>
        <w:spacing w:after="240"/>
        <w:jc w:val="center"/>
        <w:rPr>
          <w:rFonts w:eastAsia="Calibri" w:cs="Times New Roman"/>
          <w:szCs w:val="24"/>
          <w:lang w:val="sr-Cyrl-CS"/>
        </w:rPr>
      </w:pPr>
      <w:r>
        <w:rPr>
          <w:rFonts w:eastAsia="Calibri" w:cs="Times New Roman"/>
          <w:szCs w:val="24"/>
        </w:rPr>
        <w:t>о измени</w:t>
      </w:r>
      <w:r w:rsidR="005B6FA6" w:rsidRPr="005B6FA6">
        <w:rPr>
          <w:rFonts w:eastAsia="Calibri" w:cs="Times New Roman"/>
          <w:szCs w:val="24"/>
        </w:rPr>
        <w:t xml:space="preserve"> Уредбе </w:t>
      </w:r>
      <w:r w:rsidR="005B6FA6" w:rsidRPr="005B6FA6">
        <w:rPr>
          <w:rFonts w:eastAsia="Calibri" w:cs="Times New Roman"/>
          <w:szCs w:val="24"/>
          <w:lang w:val="sr-Cyrl-CS"/>
        </w:rPr>
        <w:t>о коефицијентима за обрачун и исплату плата запослених у јавним службама</w:t>
      </w:r>
    </w:p>
    <w:p w14:paraId="267EF3C3" w14:textId="77777777" w:rsidR="00C80D85" w:rsidRPr="00C80D85" w:rsidRDefault="00C80D85" w:rsidP="00C80D85">
      <w:pPr>
        <w:spacing w:after="240"/>
        <w:jc w:val="center"/>
        <w:rPr>
          <w:rFonts w:eastAsia="Calibri" w:cs="Times New Roman"/>
          <w:szCs w:val="24"/>
          <w:lang w:val="sr-Cyrl-CS"/>
        </w:rPr>
      </w:pPr>
    </w:p>
    <w:p w14:paraId="6F5A4D63" w14:textId="77777777" w:rsidR="005B6FA6" w:rsidRPr="005B6FA6" w:rsidRDefault="005B6FA6" w:rsidP="005B6FA6">
      <w:pPr>
        <w:jc w:val="center"/>
        <w:rPr>
          <w:rFonts w:eastAsia="Calibri" w:cs="Times New Roman"/>
          <w:szCs w:val="24"/>
        </w:rPr>
      </w:pPr>
      <w:r w:rsidRPr="005B6FA6">
        <w:rPr>
          <w:rFonts w:eastAsia="Calibri" w:cs="Times New Roman"/>
          <w:szCs w:val="24"/>
        </w:rPr>
        <w:t>Члан 1.</w:t>
      </w:r>
    </w:p>
    <w:p w14:paraId="7657CF17" w14:textId="7DFE2849" w:rsidR="00C80D85" w:rsidRPr="00C80D85" w:rsidRDefault="005B6FA6" w:rsidP="00C8048D">
      <w:pPr>
        <w:spacing w:after="240"/>
        <w:ind w:firstLine="720"/>
        <w:rPr>
          <w:rFonts w:cs="Times New Roman"/>
          <w:szCs w:val="24"/>
        </w:rPr>
      </w:pPr>
      <w:r w:rsidRPr="005B6FA6">
        <w:rPr>
          <w:rFonts w:eastAsia="Calibri" w:cs="Times New Roman"/>
          <w:szCs w:val="24"/>
        </w:rPr>
        <w:t xml:space="preserve">У </w:t>
      </w:r>
      <w:r w:rsidRPr="005B6FA6">
        <w:rPr>
          <w:rFonts w:eastAsia="Calibri" w:cs="Times New Roman"/>
          <w:szCs w:val="24"/>
          <w:lang w:val="sr-Cyrl-CS"/>
        </w:rPr>
        <w:t>Уредби о коефицијентима за обрачун и исплату плата запослених у јавним службама</w:t>
      </w:r>
      <w:r w:rsidRPr="005B6FA6">
        <w:rPr>
          <w:rFonts w:eastAsia="Calibri" w:cs="Times New Roman"/>
          <w:szCs w:val="24"/>
          <w:lang w:val="hr-HR"/>
        </w:rPr>
        <w:t xml:space="preserve"> </w:t>
      </w:r>
      <w:r w:rsidR="00C80D85">
        <w:rPr>
          <w:rFonts w:eastAsia="Calibri"/>
          <w:szCs w:val="24"/>
        </w:rPr>
        <w:t>(„Службени гласник РС”, бр. 44/01, 15/02 – др. уредба, 30/02, 32/02 – исправка, 69/02, 78/02, 61/03, 121/03, 130/03, 67/04, 120/04, 5/05, 26/05, 81/05, 105/05, 109/05, 27/06, 32/06, 58/06, 82/06, 106/06, 10/07, 40/07, 60/07, 91/07, 106/07, 7/08, 9/08, 24/08, 26/08, 31/08, 44/08, 54/08, 108/08, 113/08, 79/09, 25/10, 91/10, 20/11, 65/11, 100/11, 11/12, 124/12, 8/13, 4/14, 58/14, 19/21, 48/21, 73/23, 83/23, 119/23, 101/24, 5/25, 12/25, 13/25, 17/25, 83/25,</w:t>
      </w:r>
      <w:r w:rsidR="00C80D85">
        <w:rPr>
          <w:rFonts w:eastAsia="Calibri"/>
          <w:szCs w:val="24"/>
          <w:lang w:val="sr-Cyrl-RS"/>
        </w:rPr>
        <w:t xml:space="preserve"> 87/25 и 93/25</w:t>
      </w:r>
      <w:r w:rsidR="003962C0">
        <w:rPr>
          <w:rFonts w:eastAsia="Calibri" w:cs="Times New Roman"/>
          <w:color w:val="000000" w:themeColor="text1"/>
          <w:szCs w:val="24"/>
          <w:lang w:val="sr-Cyrl-RS"/>
        </w:rPr>
        <w:t>),</w:t>
      </w:r>
      <w:r w:rsidRPr="005B6FA6">
        <w:rPr>
          <w:rFonts w:eastAsia="Calibri" w:cs="Times New Roman"/>
          <w:color w:val="000000" w:themeColor="text1"/>
          <w:szCs w:val="24"/>
        </w:rPr>
        <w:t xml:space="preserve"> у члану 2</w:t>
      </w:r>
      <w:r w:rsidRPr="00C75EAB">
        <w:rPr>
          <w:rFonts w:eastAsia="Calibri" w:cs="Times New Roman"/>
          <w:color w:val="000000" w:themeColor="text1"/>
          <w:szCs w:val="24"/>
        </w:rPr>
        <w:t>.</w:t>
      </w:r>
      <w:r w:rsidR="00C75EAB" w:rsidRPr="00C75EAB">
        <w:rPr>
          <w:rFonts w:eastAsia="Calibri" w:cs="Times New Roman"/>
          <w:color w:val="000000" w:themeColor="text1"/>
          <w:szCs w:val="24"/>
        </w:rPr>
        <w:t xml:space="preserve"> </w:t>
      </w:r>
      <w:r w:rsidR="00E556CA">
        <w:rPr>
          <w:rFonts w:cs="Times New Roman"/>
          <w:szCs w:val="24"/>
        </w:rPr>
        <w:t>тач. 1,</w:t>
      </w:r>
      <w:r w:rsidR="00EA4E8C">
        <w:rPr>
          <w:szCs w:val="24"/>
          <w:lang w:val="sr-Cyrl-RS"/>
        </w:rPr>
        <w:t xml:space="preserve"> </w:t>
      </w:r>
      <w:r w:rsidR="00E556CA">
        <w:rPr>
          <w:szCs w:val="24"/>
          <w:lang w:val="sr-Cyrl-RS"/>
        </w:rPr>
        <w:t>2, 5, 6</w:t>
      </w:r>
      <w:r w:rsidR="00C91F12">
        <w:rPr>
          <w:szCs w:val="24"/>
          <w:lang w:val="sr-Cyrl-RS"/>
        </w:rPr>
        <w:t>.</w:t>
      </w:r>
      <w:r w:rsidR="00E556CA">
        <w:rPr>
          <w:szCs w:val="24"/>
          <w:lang w:val="sr-Cyrl-RS"/>
        </w:rPr>
        <w:t xml:space="preserve"> и 6б </w:t>
      </w:r>
      <w:r w:rsidR="00EA4E8C">
        <w:rPr>
          <w:szCs w:val="24"/>
          <w:lang w:val="sr-Cyrl-RS"/>
        </w:rPr>
        <w:t>мења</w:t>
      </w:r>
      <w:r w:rsidR="00E556CA">
        <w:rPr>
          <w:szCs w:val="24"/>
          <w:lang w:val="sr-Cyrl-RS"/>
        </w:rPr>
        <w:t>ју се и гласе</w:t>
      </w:r>
      <w:r w:rsidR="00EA4E8C">
        <w:rPr>
          <w:szCs w:val="24"/>
          <w:lang w:val="sr-Cyrl-RS"/>
        </w:rPr>
        <w:t xml:space="preserve">: </w:t>
      </w:r>
    </w:p>
    <w:p w14:paraId="21B09693" w14:textId="77777777" w:rsidR="00096175" w:rsidRDefault="00C80D85" w:rsidP="00096175">
      <w:pPr>
        <w:spacing w:after="150" w:line="256" w:lineRule="auto"/>
        <w:jc w:val="center"/>
        <w:rPr>
          <w:rFonts w:eastAsia="Times New Roman" w:cs="Times New Roman"/>
          <w:color w:val="000000"/>
          <w:szCs w:val="24"/>
        </w:rPr>
      </w:pPr>
      <w:r>
        <w:rPr>
          <w:rFonts w:eastAsia="Calibri" w:cs="Times New Roman"/>
          <w:szCs w:val="24"/>
          <w:lang w:val="sr-Cyrl-RS"/>
        </w:rPr>
        <w:t>,,</w:t>
      </w:r>
      <w:r w:rsidR="00096175">
        <w:rPr>
          <w:rFonts w:eastAsia="Times New Roman" w:cs="Times New Roman"/>
          <w:color w:val="000000"/>
          <w:szCs w:val="24"/>
        </w:rPr>
        <w:t>1. У основном образовању:</w:t>
      </w:r>
    </w:p>
    <w:tbl>
      <w:tblPr>
        <w:tblW w:w="9500" w:type="dxa"/>
        <w:tblBorders>
          <w:top w:val="single" w:sz="6" w:space="0" w:color="000000"/>
          <w:left w:val="single" w:sz="6" w:space="0" w:color="000000"/>
          <w:bottom w:val="single" w:sz="6" w:space="0" w:color="000000"/>
          <w:right w:val="single" w:sz="6" w:space="0" w:color="000000"/>
        </w:tblBorders>
        <w:shd w:val="clear" w:color="auto" w:fill="FFFFFF"/>
        <w:tblLook w:val="04A0" w:firstRow="1" w:lastRow="0" w:firstColumn="1" w:lastColumn="0" w:noHBand="0" w:noVBand="1"/>
      </w:tblPr>
      <w:tblGrid>
        <w:gridCol w:w="8003"/>
        <w:gridCol w:w="1497"/>
      </w:tblGrid>
      <w:tr w:rsidR="00096175" w14:paraId="037CF0BC" w14:textId="77777777" w:rsidTr="006C1650">
        <w:trPr>
          <w:trHeight w:val="613"/>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0E8D4A91" w14:textId="77777777" w:rsidR="00096175" w:rsidRDefault="00096175" w:rsidP="006C1650">
            <w:pPr>
              <w:spacing w:after="167" w:line="256" w:lineRule="auto"/>
              <w:jc w:val="left"/>
              <w:rPr>
                <w:rFonts w:eastAsia="Times New Roman" w:cs="Times New Roman"/>
                <w:color w:val="000000"/>
                <w:szCs w:val="24"/>
              </w:rPr>
            </w:pPr>
            <w:r>
              <w:rPr>
                <w:rFonts w:eastAsia="Times New Roman" w:cs="Times New Roman"/>
                <w:color w:val="000000"/>
                <w:szCs w:val="24"/>
              </w:rPr>
              <w:t>Наставник, васпит</w:t>
            </w:r>
            <w:r w:rsidR="00A729E9">
              <w:rPr>
                <w:rFonts w:eastAsia="Times New Roman" w:cs="Times New Roman"/>
                <w:color w:val="000000"/>
                <w:szCs w:val="24"/>
              </w:rPr>
              <w:t>ач, стручни сарадник, секретар,</w:t>
            </w:r>
            <w:r>
              <w:rPr>
                <w:rFonts w:eastAsia="Times New Roman" w:cs="Times New Roman"/>
                <w:color w:val="000000"/>
                <w:szCs w:val="24"/>
              </w:rPr>
              <w:t xml:space="preserve"> шеф рачуноводства (VII степен стручне спреме)</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5D7242E3" w14:textId="77777777" w:rsidR="00096175" w:rsidRDefault="00C43530" w:rsidP="006C1650">
            <w:pPr>
              <w:spacing w:after="167" w:line="256" w:lineRule="auto"/>
              <w:jc w:val="left"/>
              <w:rPr>
                <w:rFonts w:eastAsia="Times New Roman" w:cs="Times New Roman"/>
                <w:color w:val="000000"/>
                <w:szCs w:val="24"/>
              </w:rPr>
            </w:pPr>
            <w:r>
              <w:rPr>
                <w:rFonts w:eastAsia="Times New Roman" w:cs="Times New Roman"/>
                <w:color w:val="000000"/>
                <w:szCs w:val="24"/>
              </w:rPr>
              <w:t>19,10</w:t>
            </w:r>
          </w:p>
        </w:tc>
      </w:tr>
      <w:tr w:rsidR="00096175" w14:paraId="1412874E" w14:textId="77777777" w:rsidTr="006C1650">
        <w:trPr>
          <w:trHeight w:val="377"/>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6B2C0FD8" w14:textId="77777777" w:rsidR="00096175" w:rsidRDefault="00A729E9" w:rsidP="006C1650">
            <w:pPr>
              <w:spacing w:after="167" w:line="256" w:lineRule="auto"/>
              <w:jc w:val="left"/>
              <w:rPr>
                <w:rFonts w:eastAsia="Times New Roman" w:cs="Times New Roman"/>
                <w:color w:val="000000"/>
                <w:szCs w:val="24"/>
              </w:rPr>
            </w:pPr>
            <w:r>
              <w:rPr>
                <w:rFonts w:eastAsia="Times New Roman" w:cs="Times New Roman"/>
                <w:color w:val="000000"/>
                <w:szCs w:val="24"/>
              </w:rPr>
              <w:t xml:space="preserve">Наставник, </w:t>
            </w:r>
            <w:r w:rsidR="00096175">
              <w:rPr>
                <w:rFonts w:eastAsia="Times New Roman" w:cs="Times New Roman"/>
                <w:color w:val="000000"/>
                <w:szCs w:val="24"/>
              </w:rPr>
              <w:t>васпитач (VI степен стручне спреме)</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1468D07A" w14:textId="77777777" w:rsidR="00096175" w:rsidRDefault="00743F8C" w:rsidP="006C1650">
            <w:pPr>
              <w:spacing w:after="167" w:line="256" w:lineRule="auto"/>
              <w:jc w:val="left"/>
              <w:rPr>
                <w:rFonts w:eastAsia="Times New Roman" w:cs="Times New Roman"/>
                <w:color w:val="000000"/>
                <w:szCs w:val="24"/>
              </w:rPr>
            </w:pPr>
            <w:r>
              <w:rPr>
                <w:rFonts w:eastAsia="Times New Roman" w:cs="Times New Roman"/>
                <w:color w:val="000000"/>
                <w:szCs w:val="24"/>
              </w:rPr>
              <w:t>16,40</w:t>
            </w:r>
          </w:p>
        </w:tc>
      </w:tr>
      <w:tr w:rsidR="00096175" w14:paraId="3B028A6B" w14:textId="77777777" w:rsidTr="006C1650">
        <w:trPr>
          <w:trHeight w:val="377"/>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25DD6A8B" w14:textId="77777777" w:rsidR="00096175" w:rsidRDefault="00A729E9" w:rsidP="006C1650">
            <w:pPr>
              <w:spacing w:after="167" w:line="256" w:lineRule="auto"/>
              <w:jc w:val="left"/>
              <w:rPr>
                <w:rFonts w:eastAsia="Times New Roman" w:cs="Times New Roman"/>
                <w:color w:val="000000"/>
                <w:szCs w:val="24"/>
              </w:rPr>
            </w:pPr>
            <w:r>
              <w:rPr>
                <w:rFonts w:eastAsia="Times New Roman" w:cs="Times New Roman"/>
                <w:color w:val="000000"/>
                <w:szCs w:val="24"/>
              </w:rPr>
              <w:t xml:space="preserve">Стручни сарадник, секретар, </w:t>
            </w:r>
            <w:r w:rsidR="00096175">
              <w:rPr>
                <w:rFonts w:eastAsia="Times New Roman" w:cs="Times New Roman"/>
                <w:color w:val="000000"/>
                <w:szCs w:val="24"/>
              </w:rPr>
              <w:t>шеф рачуноводства (VI степен стручне спреме)</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3A4D1A9B" w14:textId="77777777" w:rsidR="00096175" w:rsidRPr="00D416EB" w:rsidRDefault="00A75D21" w:rsidP="006C1650">
            <w:pPr>
              <w:spacing w:after="167" w:line="256" w:lineRule="auto"/>
              <w:jc w:val="left"/>
              <w:rPr>
                <w:rFonts w:eastAsia="Times New Roman" w:cs="Times New Roman"/>
                <w:szCs w:val="24"/>
              </w:rPr>
            </w:pPr>
            <w:r w:rsidRPr="00D416EB">
              <w:rPr>
                <w:rFonts w:eastAsia="Times New Roman" w:cs="Times New Roman"/>
                <w:szCs w:val="24"/>
              </w:rPr>
              <w:t>15,14</w:t>
            </w:r>
          </w:p>
        </w:tc>
      </w:tr>
      <w:tr w:rsidR="00096175" w14:paraId="0B57660E" w14:textId="77777777" w:rsidTr="009666F3">
        <w:trPr>
          <w:trHeight w:val="436"/>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6B850A1A" w14:textId="77777777" w:rsidR="00096175" w:rsidRDefault="00096175" w:rsidP="006C1650">
            <w:pPr>
              <w:spacing w:after="167" w:line="256" w:lineRule="auto"/>
              <w:jc w:val="left"/>
              <w:rPr>
                <w:rFonts w:eastAsia="Times New Roman" w:cs="Times New Roman"/>
                <w:color w:val="000000"/>
                <w:szCs w:val="24"/>
              </w:rPr>
            </w:pPr>
            <w:r>
              <w:rPr>
                <w:rFonts w:eastAsia="Times New Roman" w:cs="Times New Roman"/>
                <w:color w:val="000000"/>
                <w:szCs w:val="24"/>
              </w:rPr>
              <w:t>Учитељ (V степен стручне спреме)</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69E1827A" w14:textId="77777777" w:rsidR="00096175" w:rsidRPr="00D416EB" w:rsidRDefault="000A4380" w:rsidP="006C1650">
            <w:pPr>
              <w:spacing w:after="167" w:line="256" w:lineRule="auto"/>
              <w:jc w:val="left"/>
              <w:rPr>
                <w:rFonts w:eastAsia="Times New Roman" w:cs="Times New Roman"/>
                <w:szCs w:val="24"/>
              </w:rPr>
            </w:pPr>
            <w:r w:rsidRPr="00D416EB">
              <w:rPr>
                <w:rFonts w:eastAsia="Times New Roman" w:cs="Times New Roman"/>
                <w:szCs w:val="24"/>
              </w:rPr>
              <w:t>15,05</w:t>
            </w:r>
          </w:p>
        </w:tc>
      </w:tr>
      <w:tr w:rsidR="00096175" w14:paraId="64066B2A" w14:textId="77777777" w:rsidTr="006C1650">
        <w:trPr>
          <w:trHeight w:val="377"/>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32F2D17F" w14:textId="77777777" w:rsidR="00096175" w:rsidRDefault="00A729E9" w:rsidP="006C1650">
            <w:pPr>
              <w:spacing w:after="167" w:line="256" w:lineRule="auto"/>
              <w:jc w:val="left"/>
              <w:rPr>
                <w:rFonts w:eastAsia="Times New Roman" w:cs="Times New Roman"/>
                <w:color w:val="000000"/>
                <w:szCs w:val="24"/>
              </w:rPr>
            </w:pPr>
            <w:r>
              <w:rPr>
                <w:rFonts w:eastAsia="Times New Roman" w:cs="Times New Roman"/>
                <w:color w:val="000000"/>
                <w:szCs w:val="24"/>
              </w:rPr>
              <w:t>Учитељ,</w:t>
            </w:r>
            <w:r w:rsidR="00096175">
              <w:rPr>
                <w:rFonts w:eastAsia="Times New Roman" w:cs="Times New Roman"/>
                <w:color w:val="000000"/>
                <w:szCs w:val="24"/>
              </w:rPr>
              <w:t xml:space="preserve"> васпитач (IV степен стручне спреме)</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285BC7A2" w14:textId="77777777" w:rsidR="00096175" w:rsidRPr="00D416EB" w:rsidRDefault="00AA5AC6" w:rsidP="006C1650">
            <w:pPr>
              <w:spacing w:after="167" w:line="256" w:lineRule="auto"/>
              <w:jc w:val="left"/>
              <w:rPr>
                <w:rFonts w:eastAsia="Times New Roman" w:cs="Times New Roman"/>
                <w:szCs w:val="24"/>
              </w:rPr>
            </w:pPr>
            <w:r w:rsidRPr="00D416EB">
              <w:rPr>
                <w:rFonts w:eastAsia="Times New Roman" w:cs="Times New Roman"/>
                <w:szCs w:val="24"/>
              </w:rPr>
              <w:t>14,79</w:t>
            </w:r>
          </w:p>
        </w:tc>
      </w:tr>
      <w:tr w:rsidR="00096175" w14:paraId="463C6CA3" w14:textId="77777777" w:rsidTr="006C1650">
        <w:trPr>
          <w:trHeight w:val="220"/>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654A17E0" w14:textId="77777777" w:rsidR="00096175" w:rsidRDefault="00096175" w:rsidP="006C1650">
            <w:pPr>
              <w:spacing w:after="0" w:line="256" w:lineRule="auto"/>
              <w:jc w:val="left"/>
              <w:rPr>
                <w:rFonts w:eastAsia="Times New Roman" w:cs="Times New Roman"/>
                <w:color w:val="000000"/>
                <w:szCs w:val="24"/>
              </w:rPr>
            </w:pPr>
            <w:r>
              <w:rPr>
                <w:rFonts w:eastAsia="Times New Roman" w:cs="Times New Roman"/>
                <w:color w:val="000000"/>
                <w:szCs w:val="24"/>
              </w:rPr>
              <w:t xml:space="preserve">Педагошки </w:t>
            </w:r>
            <w:r w:rsidR="00A729E9">
              <w:rPr>
                <w:rFonts w:eastAsia="Times New Roman" w:cs="Times New Roman"/>
                <w:color w:val="000000"/>
                <w:szCs w:val="24"/>
              </w:rPr>
              <w:t xml:space="preserve">асистент, </w:t>
            </w:r>
            <w:r>
              <w:rPr>
                <w:rFonts w:eastAsia="Times New Roman" w:cs="Times New Roman"/>
                <w:color w:val="000000"/>
                <w:szCs w:val="24"/>
              </w:rPr>
              <w:t>андрагошки асистент</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6682E29C" w14:textId="77777777" w:rsidR="00096175" w:rsidRPr="00D416EB" w:rsidRDefault="001D6E35" w:rsidP="006C1650">
            <w:pPr>
              <w:spacing w:after="0" w:line="256" w:lineRule="auto"/>
              <w:jc w:val="left"/>
              <w:rPr>
                <w:rFonts w:eastAsia="Times New Roman" w:cs="Times New Roman"/>
                <w:szCs w:val="24"/>
              </w:rPr>
            </w:pPr>
            <w:r w:rsidRPr="00D416EB">
              <w:rPr>
                <w:rFonts w:eastAsia="Times New Roman" w:cs="Times New Roman"/>
                <w:szCs w:val="24"/>
              </w:rPr>
              <w:t>12,30</w:t>
            </w:r>
          </w:p>
        </w:tc>
      </w:tr>
      <w:tr w:rsidR="00096175" w14:paraId="49571B73" w14:textId="77777777" w:rsidTr="006C1650">
        <w:trPr>
          <w:trHeight w:val="377"/>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17208D9F" w14:textId="77777777" w:rsidR="00096175" w:rsidRDefault="00096175" w:rsidP="006C1650">
            <w:pPr>
              <w:spacing w:after="167" w:line="256" w:lineRule="auto"/>
              <w:jc w:val="left"/>
              <w:rPr>
                <w:rFonts w:eastAsia="Times New Roman" w:cs="Times New Roman"/>
                <w:color w:val="000000"/>
                <w:szCs w:val="24"/>
              </w:rPr>
            </w:pPr>
            <w:r>
              <w:rPr>
                <w:rFonts w:eastAsia="Times New Roman" w:cs="Times New Roman"/>
                <w:color w:val="000000"/>
                <w:szCs w:val="24"/>
              </w:rPr>
              <w:t>Књижничар, медицински техничар, шеф рачуноводства, секретар (IV степен стручне спреме)</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56E5CF86" w14:textId="77777777" w:rsidR="00096175" w:rsidRPr="00D416EB" w:rsidRDefault="00D72FA3" w:rsidP="006C1650">
            <w:pPr>
              <w:spacing w:after="167" w:line="256" w:lineRule="auto"/>
              <w:jc w:val="left"/>
              <w:rPr>
                <w:rFonts w:eastAsia="Times New Roman" w:cs="Times New Roman"/>
                <w:szCs w:val="24"/>
                <w:lang w:val="sr-Cyrl-RS"/>
              </w:rPr>
            </w:pPr>
            <w:r w:rsidRPr="00D416EB">
              <w:rPr>
                <w:rFonts w:eastAsia="Times New Roman" w:cs="Times New Roman"/>
                <w:szCs w:val="24"/>
                <w:lang w:val="sr-Cyrl-RS"/>
              </w:rPr>
              <w:t>12,30</w:t>
            </w:r>
          </w:p>
        </w:tc>
      </w:tr>
      <w:tr w:rsidR="00096175" w14:paraId="288A6AC7" w14:textId="77777777" w:rsidTr="006C1650">
        <w:trPr>
          <w:trHeight w:val="377"/>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2DC4E777" w14:textId="77777777" w:rsidR="00096175" w:rsidRDefault="00096175" w:rsidP="006C1650">
            <w:pPr>
              <w:spacing w:after="167" w:line="256" w:lineRule="auto"/>
              <w:jc w:val="left"/>
              <w:rPr>
                <w:rFonts w:eastAsia="Times New Roman" w:cs="Times New Roman"/>
                <w:color w:val="000000"/>
                <w:szCs w:val="24"/>
              </w:rPr>
            </w:pPr>
            <w:r>
              <w:rPr>
                <w:rFonts w:eastAsia="Times New Roman" w:cs="Times New Roman"/>
                <w:color w:val="000000"/>
                <w:szCs w:val="24"/>
              </w:rPr>
              <w:t>Домар, кувар (V степен стручне спреме)</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75F08E27" w14:textId="77777777" w:rsidR="00096175" w:rsidRPr="00D416EB" w:rsidRDefault="009666F3" w:rsidP="006C1650">
            <w:pPr>
              <w:spacing w:after="0" w:line="256" w:lineRule="auto"/>
              <w:jc w:val="left"/>
              <w:rPr>
                <w:rFonts w:eastAsia="Times New Roman" w:cs="Times New Roman"/>
                <w:strike/>
                <w:szCs w:val="24"/>
              </w:rPr>
            </w:pPr>
            <w:r w:rsidRPr="00D416EB">
              <w:rPr>
                <w:rFonts w:eastAsia="Times New Roman" w:cs="Times New Roman"/>
                <w:szCs w:val="24"/>
              </w:rPr>
              <w:t>11,16</w:t>
            </w:r>
          </w:p>
        </w:tc>
      </w:tr>
      <w:tr w:rsidR="00096175" w14:paraId="035FFB9E" w14:textId="77777777" w:rsidTr="006C1650">
        <w:trPr>
          <w:trHeight w:val="613"/>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612F0A77" w14:textId="77777777" w:rsidR="00096175" w:rsidRDefault="00096175" w:rsidP="006C1650">
            <w:pPr>
              <w:spacing w:after="167" w:line="256" w:lineRule="auto"/>
              <w:jc w:val="left"/>
              <w:rPr>
                <w:rFonts w:eastAsia="Times New Roman" w:cs="Times New Roman"/>
                <w:color w:val="000000"/>
                <w:szCs w:val="24"/>
              </w:rPr>
            </w:pPr>
            <w:r>
              <w:rPr>
                <w:rFonts w:eastAsia="Times New Roman" w:cs="Times New Roman"/>
                <w:color w:val="000000"/>
                <w:szCs w:val="24"/>
              </w:rPr>
              <w:t>Административни, финансијско-књиговодствени радник, радник на одржавању музичких инструмената, домар, кувар, економ (IV степен стручне спреме)</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64B15D95" w14:textId="77777777" w:rsidR="00096175" w:rsidRPr="00D416EB" w:rsidRDefault="00432B87" w:rsidP="006C1650">
            <w:pPr>
              <w:spacing w:after="0" w:line="256" w:lineRule="auto"/>
              <w:jc w:val="left"/>
              <w:rPr>
                <w:rFonts w:eastAsia="Times New Roman" w:cs="Times New Roman"/>
                <w:strike/>
                <w:szCs w:val="24"/>
              </w:rPr>
            </w:pPr>
            <w:r w:rsidRPr="00D416EB">
              <w:rPr>
                <w:rFonts w:eastAsia="Times New Roman" w:cs="Times New Roman"/>
                <w:szCs w:val="24"/>
              </w:rPr>
              <w:t>11,14</w:t>
            </w:r>
          </w:p>
        </w:tc>
      </w:tr>
      <w:tr w:rsidR="00096175" w14:paraId="5AE23B04" w14:textId="77777777" w:rsidTr="006C1650">
        <w:trPr>
          <w:trHeight w:val="613"/>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144491C0" w14:textId="77777777" w:rsidR="00096175" w:rsidRDefault="00096175" w:rsidP="006C1650">
            <w:pPr>
              <w:spacing w:after="167" w:line="256" w:lineRule="auto"/>
              <w:jc w:val="left"/>
              <w:rPr>
                <w:rFonts w:eastAsia="Times New Roman" w:cs="Times New Roman"/>
                <w:color w:val="000000"/>
                <w:szCs w:val="24"/>
              </w:rPr>
            </w:pPr>
            <w:r>
              <w:rPr>
                <w:rFonts w:eastAsia="Times New Roman" w:cs="Times New Roman"/>
                <w:color w:val="000000"/>
                <w:szCs w:val="24"/>
              </w:rPr>
              <w:lastRenderedPageBreak/>
              <w:t>Домар, возач, магационер, економ, кувар, дактилограф, руковалац парних котлова (III степен стручне спреме)</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259832D1" w14:textId="77777777" w:rsidR="00096175" w:rsidRPr="00D416EB" w:rsidRDefault="001353F3" w:rsidP="006C1650">
            <w:pPr>
              <w:spacing w:after="0" w:line="256" w:lineRule="auto"/>
              <w:jc w:val="left"/>
              <w:rPr>
                <w:rFonts w:eastAsia="Times New Roman" w:cs="Times New Roman"/>
                <w:szCs w:val="24"/>
              </w:rPr>
            </w:pPr>
            <w:r w:rsidRPr="00D416EB">
              <w:rPr>
                <w:rFonts w:eastAsia="Times New Roman" w:cs="Times New Roman"/>
                <w:szCs w:val="24"/>
              </w:rPr>
              <w:t>11,12</w:t>
            </w:r>
          </w:p>
        </w:tc>
      </w:tr>
      <w:tr w:rsidR="00096175" w14:paraId="36BA300B" w14:textId="77777777" w:rsidTr="006C1650">
        <w:trPr>
          <w:trHeight w:val="613"/>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33FEE00C" w14:textId="77777777" w:rsidR="00096175" w:rsidRDefault="00096175" w:rsidP="006C1650">
            <w:pPr>
              <w:spacing w:after="167" w:line="256" w:lineRule="auto"/>
              <w:jc w:val="left"/>
              <w:rPr>
                <w:rFonts w:eastAsia="Times New Roman" w:cs="Times New Roman"/>
                <w:color w:val="000000"/>
                <w:szCs w:val="24"/>
              </w:rPr>
            </w:pPr>
            <w:r>
              <w:rPr>
                <w:rFonts w:eastAsia="Times New Roman" w:cs="Times New Roman"/>
                <w:color w:val="000000"/>
                <w:szCs w:val="24"/>
              </w:rPr>
              <w:t>Портир, чувар, курир, домар, пеглерка, сервирка, вешерка, помоћни кувар, ложач, телефониста, дактилограф (II степен стручне спреме)</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53E5ECCC" w14:textId="77777777" w:rsidR="00096175" w:rsidRPr="00D416EB" w:rsidRDefault="00162033" w:rsidP="006C1650">
            <w:pPr>
              <w:spacing w:after="0" w:line="256" w:lineRule="auto"/>
              <w:jc w:val="left"/>
              <w:rPr>
                <w:rFonts w:eastAsia="Times New Roman" w:cs="Times New Roman"/>
                <w:szCs w:val="24"/>
              </w:rPr>
            </w:pPr>
            <w:r w:rsidRPr="00D416EB">
              <w:rPr>
                <w:rFonts w:eastAsia="Times New Roman" w:cs="Times New Roman"/>
                <w:szCs w:val="24"/>
              </w:rPr>
              <w:t>11,10</w:t>
            </w:r>
          </w:p>
        </w:tc>
      </w:tr>
      <w:tr w:rsidR="00096175" w14:paraId="0C80B140" w14:textId="77777777" w:rsidTr="006C1650">
        <w:trPr>
          <w:trHeight w:val="393"/>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1FD1D8FC" w14:textId="77777777" w:rsidR="00096175" w:rsidRDefault="00096175" w:rsidP="006C1650">
            <w:pPr>
              <w:spacing w:after="167" w:line="256" w:lineRule="auto"/>
              <w:jc w:val="left"/>
              <w:rPr>
                <w:rFonts w:eastAsia="Times New Roman" w:cs="Times New Roman"/>
                <w:color w:val="000000"/>
                <w:szCs w:val="24"/>
              </w:rPr>
            </w:pPr>
            <w:r>
              <w:rPr>
                <w:rFonts w:eastAsia="Times New Roman" w:cs="Times New Roman"/>
                <w:color w:val="000000"/>
                <w:szCs w:val="24"/>
              </w:rPr>
              <w:t>Спремачица (I степен стручне спреме)</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507DFDDC" w14:textId="77777777" w:rsidR="00096175" w:rsidRPr="00D416EB" w:rsidRDefault="00EA461B" w:rsidP="006C1650">
            <w:pPr>
              <w:spacing w:after="0" w:line="256" w:lineRule="auto"/>
              <w:jc w:val="left"/>
              <w:rPr>
                <w:rFonts w:eastAsia="Times New Roman" w:cs="Times New Roman"/>
                <w:strike/>
                <w:szCs w:val="24"/>
              </w:rPr>
            </w:pPr>
            <w:r w:rsidRPr="00D416EB">
              <w:rPr>
                <w:rFonts w:eastAsia="Times New Roman" w:cs="Times New Roman"/>
                <w:szCs w:val="24"/>
              </w:rPr>
              <w:t>11,08</w:t>
            </w:r>
          </w:p>
        </w:tc>
      </w:tr>
      <w:tr w:rsidR="00096175" w14:paraId="16766FA9" w14:textId="77777777" w:rsidTr="006C1650">
        <w:trPr>
          <w:trHeight w:val="393"/>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401C8CF0" w14:textId="77777777" w:rsidR="00096175" w:rsidRDefault="00096175" w:rsidP="006C1650">
            <w:pPr>
              <w:spacing w:after="167" w:line="256" w:lineRule="auto"/>
              <w:jc w:val="left"/>
              <w:rPr>
                <w:rFonts w:eastAsia="Times New Roman" w:cs="Times New Roman"/>
                <w:color w:val="000000"/>
                <w:szCs w:val="24"/>
              </w:rPr>
            </w:pPr>
            <w:r>
              <w:rPr>
                <w:rFonts w:eastAsia="Times New Roman" w:cs="Times New Roman"/>
                <w:color w:val="000000"/>
                <w:szCs w:val="24"/>
              </w:rPr>
              <w:t>Физички радник</w:t>
            </w:r>
          </w:p>
        </w:tc>
        <w:tc>
          <w:tcPr>
            <w:tcW w:w="788" w:type="pct"/>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22579EDE" w14:textId="77777777" w:rsidR="00096175" w:rsidRPr="00D416EB" w:rsidRDefault="00902EC8" w:rsidP="006C1650">
            <w:pPr>
              <w:spacing w:after="0" w:line="256" w:lineRule="auto"/>
              <w:jc w:val="left"/>
              <w:rPr>
                <w:rFonts w:eastAsia="Times New Roman" w:cs="Times New Roman"/>
                <w:szCs w:val="24"/>
                <w:lang w:val="sr-Cyrl-RS"/>
              </w:rPr>
            </w:pPr>
            <w:r w:rsidRPr="00D416EB">
              <w:rPr>
                <w:rFonts w:eastAsia="Times New Roman" w:cs="Times New Roman"/>
                <w:szCs w:val="24"/>
                <w:lang w:val="sr-Cyrl-RS"/>
              </w:rPr>
              <w:t>11,06</w:t>
            </w:r>
          </w:p>
        </w:tc>
      </w:tr>
    </w:tbl>
    <w:p w14:paraId="58A66509" w14:textId="77777777" w:rsidR="00096175" w:rsidRPr="00C31EFA" w:rsidRDefault="00096175" w:rsidP="00096175">
      <w:pPr>
        <w:spacing w:after="150" w:line="256" w:lineRule="auto"/>
        <w:jc w:val="left"/>
        <w:rPr>
          <w:rFonts w:eastAsia="Times New Roman" w:cs="Times New Roman"/>
          <w:color w:val="000000" w:themeColor="text1"/>
          <w:szCs w:val="24"/>
        </w:rPr>
      </w:pPr>
    </w:p>
    <w:p w14:paraId="027EDE6B" w14:textId="77777777" w:rsidR="00096175" w:rsidRDefault="00096175" w:rsidP="00096175">
      <w:pPr>
        <w:shd w:val="clear" w:color="auto" w:fill="FFFFFF"/>
        <w:spacing w:after="167"/>
        <w:ind w:firstLine="536"/>
        <w:jc w:val="center"/>
        <w:rPr>
          <w:rFonts w:eastAsia="Times New Roman" w:cs="Times New Roman"/>
          <w:color w:val="000000"/>
          <w:szCs w:val="24"/>
        </w:rPr>
      </w:pPr>
      <w:r>
        <w:rPr>
          <w:rFonts w:eastAsia="Times New Roman" w:cs="Times New Roman"/>
          <w:color w:val="000000"/>
          <w:szCs w:val="24"/>
        </w:rPr>
        <w:t>2. У средњем образовању:</w:t>
      </w:r>
    </w:p>
    <w:tbl>
      <w:tblPr>
        <w:tblW w:w="9500" w:type="dxa"/>
        <w:tblBorders>
          <w:top w:val="single" w:sz="6" w:space="0" w:color="000000"/>
          <w:left w:val="single" w:sz="6" w:space="0" w:color="000000"/>
          <w:bottom w:val="single" w:sz="6" w:space="0" w:color="000000"/>
          <w:right w:val="single" w:sz="6" w:space="0" w:color="000000"/>
        </w:tblBorders>
        <w:shd w:val="clear" w:color="auto" w:fill="FFFFFF"/>
        <w:tblLook w:val="04A0" w:firstRow="1" w:lastRow="0" w:firstColumn="1" w:lastColumn="0" w:noHBand="0" w:noVBand="1"/>
      </w:tblPr>
      <w:tblGrid>
        <w:gridCol w:w="8003"/>
        <w:gridCol w:w="1497"/>
      </w:tblGrid>
      <w:tr w:rsidR="00096175" w14:paraId="5D49D7BD" w14:textId="77777777" w:rsidTr="006C1650">
        <w:trPr>
          <w:trHeight w:val="637"/>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582761AC" w14:textId="77777777" w:rsidR="00096175" w:rsidRDefault="00096175" w:rsidP="006C1650">
            <w:pPr>
              <w:spacing w:after="167" w:line="256" w:lineRule="auto"/>
              <w:jc w:val="left"/>
              <w:rPr>
                <w:rFonts w:eastAsia="Times New Roman" w:cs="Times New Roman"/>
                <w:color w:val="000000"/>
                <w:szCs w:val="24"/>
              </w:rPr>
            </w:pPr>
            <w:r>
              <w:rPr>
                <w:rFonts w:eastAsia="Times New Roman" w:cs="Times New Roman"/>
                <w:color w:val="000000"/>
                <w:szCs w:val="24"/>
              </w:rPr>
              <w:t>Наставник, наставник практичне наставе, васпит</w:t>
            </w:r>
            <w:r w:rsidR="00F10E16">
              <w:rPr>
                <w:rFonts w:eastAsia="Times New Roman" w:cs="Times New Roman"/>
                <w:color w:val="000000"/>
                <w:szCs w:val="24"/>
              </w:rPr>
              <w:t>ач, стручни сарадник, секретар,</w:t>
            </w:r>
            <w:r>
              <w:rPr>
                <w:rFonts w:eastAsia="Times New Roman" w:cs="Times New Roman"/>
                <w:color w:val="000000"/>
                <w:szCs w:val="24"/>
              </w:rPr>
              <w:t xml:space="preserve"> шеф рачуноводства (VII степен стручне спреме)</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79DAE32B" w14:textId="77777777" w:rsidR="00096175" w:rsidRDefault="00F10E16" w:rsidP="006C1650">
            <w:pPr>
              <w:spacing w:after="167" w:line="256" w:lineRule="auto"/>
              <w:jc w:val="left"/>
              <w:rPr>
                <w:rFonts w:eastAsia="Times New Roman" w:cs="Times New Roman"/>
                <w:color w:val="000000"/>
                <w:szCs w:val="24"/>
                <w:lang w:val="sr-Cyrl-RS"/>
              </w:rPr>
            </w:pPr>
            <w:r>
              <w:rPr>
                <w:rFonts w:eastAsia="Times New Roman" w:cs="Times New Roman"/>
                <w:color w:val="000000"/>
                <w:szCs w:val="24"/>
              </w:rPr>
              <w:t>19,10</w:t>
            </w:r>
            <w:r w:rsidR="00096175">
              <w:rPr>
                <w:rFonts w:eastAsia="Times New Roman" w:cs="Times New Roman"/>
                <w:color w:val="000000"/>
                <w:szCs w:val="24"/>
                <w:lang w:val="sr-Cyrl-RS"/>
              </w:rPr>
              <w:t xml:space="preserve">    </w:t>
            </w:r>
          </w:p>
        </w:tc>
      </w:tr>
      <w:tr w:rsidR="00096175" w14:paraId="2EBB9B88" w14:textId="77777777" w:rsidTr="006C1650">
        <w:trPr>
          <w:trHeight w:val="392"/>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74E655E2" w14:textId="77777777" w:rsidR="00096175" w:rsidRDefault="00096175" w:rsidP="006C1650">
            <w:pPr>
              <w:spacing w:after="167" w:line="256" w:lineRule="auto"/>
              <w:jc w:val="left"/>
              <w:rPr>
                <w:rFonts w:eastAsia="Times New Roman" w:cs="Times New Roman"/>
                <w:color w:val="000000"/>
                <w:szCs w:val="24"/>
              </w:rPr>
            </w:pPr>
            <w:r>
              <w:rPr>
                <w:rFonts w:eastAsia="Times New Roman" w:cs="Times New Roman"/>
                <w:color w:val="000000"/>
                <w:szCs w:val="24"/>
              </w:rPr>
              <w:t>Наставник, наставник практичне наставе (VI степен стручне спреме)</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4379B257" w14:textId="77777777" w:rsidR="00096175" w:rsidRDefault="005C055B" w:rsidP="006C1650">
            <w:pPr>
              <w:spacing w:after="167" w:line="256" w:lineRule="auto"/>
              <w:jc w:val="left"/>
              <w:rPr>
                <w:rFonts w:eastAsia="Times New Roman" w:cs="Times New Roman"/>
                <w:color w:val="000000"/>
                <w:szCs w:val="24"/>
              </w:rPr>
            </w:pPr>
            <w:r>
              <w:rPr>
                <w:rFonts w:eastAsia="Times New Roman" w:cs="Times New Roman"/>
                <w:color w:val="000000"/>
                <w:szCs w:val="24"/>
              </w:rPr>
              <w:t>16,40</w:t>
            </w:r>
          </w:p>
        </w:tc>
      </w:tr>
      <w:tr w:rsidR="00096175" w14:paraId="1F58F506" w14:textId="77777777" w:rsidTr="006C1650">
        <w:trPr>
          <w:trHeight w:val="392"/>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6E4A87C5" w14:textId="77777777" w:rsidR="00096175" w:rsidRDefault="00096175" w:rsidP="006C1650">
            <w:pPr>
              <w:spacing w:after="167" w:line="256" w:lineRule="auto"/>
              <w:jc w:val="left"/>
              <w:rPr>
                <w:rFonts w:eastAsia="Times New Roman" w:cs="Times New Roman"/>
                <w:color w:val="000000"/>
                <w:szCs w:val="24"/>
              </w:rPr>
            </w:pPr>
            <w:r>
              <w:rPr>
                <w:rFonts w:eastAsia="Times New Roman" w:cs="Times New Roman"/>
                <w:color w:val="000000"/>
                <w:szCs w:val="24"/>
              </w:rPr>
              <w:t xml:space="preserve">Стручни сарадник, </w:t>
            </w:r>
            <w:r w:rsidR="00142426">
              <w:rPr>
                <w:rFonts w:eastAsia="Times New Roman" w:cs="Times New Roman"/>
                <w:color w:val="000000"/>
                <w:szCs w:val="24"/>
              </w:rPr>
              <w:t xml:space="preserve">социјални радник, секретар, </w:t>
            </w:r>
            <w:r>
              <w:rPr>
                <w:rFonts w:eastAsia="Times New Roman" w:cs="Times New Roman"/>
                <w:color w:val="000000"/>
                <w:szCs w:val="24"/>
              </w:rPr>
              <w:t>шеф рачуноводства (VI степен стручне спреме)</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3C4788D4" w14:textId="77777777" w:rsidR="00096175" w:rsidRPr="00D416EB" w:rsidRDefault="00AE30AC" w:rsidP="006C1650">
            <w:pPr>
              <w:spacing w:after="167" w:line="256" w:lineRule="auto"/>
              <w:jc w:val="left"/>
              <w:rPr>
                <w:rFonts w:eastAsia="Times New Roman" w:cs="Times New Roman"/>
                <w:szCs w:val="24"/>
              </w:rPr>
            </w:pPr>
            <w:r w:rsidRPr="00D416EB">
              <w:rPr>
                <w:rFonts w:eastAsia="Times New Roman" w:cs="Times New Roman"/>
                <w:szCs w:val="24"/>
              </w:rPr>
              <w:t>15,14</w:t>
            </w:r>
          </w:p>
        </w:tc>
      </w:tr>
      <w:tr w:rsidR="00096175" w14:paraId="59D3E59E" w14:textId="77777777" w:rsidTr="006C1650">
        <w:trPr>
          <w:trHeight w:val="392"/>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32BCB003" w14:textId="77777777" w:rsidR="00096175" w:rsidRDefault="00096175" w:rsidP="006C1650">
            <w:pPr>
              <w:spacing w:after="167" w:line="256" w:lineRule="auto"/>
              <w:jc w:val="left"/>
              <w:rPr>
                <w:rFonts w:eastAsia="Times New Roman" w:cs="Times New Roman"/>
                <w:color w:val="000000"/>
                <w:szCs w:val="24"/>
              </w:rPr>
            </w:pPr>
            <w:r>
              <w:rPr>
                <w:rFonts w:eastAsia="Times New Roman" w:cs="Times New Roman"/>
                <w:color w:val="000000"/>
                <w:szCs w:val="24"/>
              </w:rPr>
              <w:t>Наставник практичне наставе (V степен стручне спреме)</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0BB92BD9" w14:textId="77777777" w:rsidR="00096175" w:rsidRPr="00D416EB" w:rsidRDefault="00B96F1E" w:rsidP="006C1650">
            <w:pPr>
              <w:spacing w:after="167" w:line="256" w:lineRule="auto"/>
              <w:jc w:val="left"/>
              <w:rPr>
                <w:rFonts w:eastAsia="Times New Roman" w:cs="Times New Roman"/>
                <w:szCs w:val="24"/>
              </w:rPr>
            </w:pPr>
            <w:r w:rsidRPr="00D416EB">
              <w:rPr>
                <w:rFonts w:eastAsia="Times New Roman" w:cs="Times New Roman"/>
                <w:szCs w:val="24"/>
              </w:rPr>
              <w:t>15,05</w:t>
            </w:r>
          </w:p>
        </w:tc>
      </w:tr>
      <w:tr w:rsidR="00096175" w14:paraId="3792FEDF" w14:textId="77777777" w:rsidTr="006C1650">
        <w:trPr>
          <w:trHeight w:val="392"/>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311CCAAC" w14:textId="77777777" w:rsidR="00096175" w:rsidRDefault="00096175" w:rsidP="006C1650">
            <w:pPr>
              <w:spacing w:after="167" w:line="256" w:lineRule="auto"/>
              <w:jc w:val="left"/>
              <w:rPr>
                <w:rFonts w:eastAsia="Times New Roman" w:cs="Times New Roman"/>
                <w:color w:val="000000"/>
                <w:szCs w:val="24"/>
              </w:rPr>
            </w:pPr>
            <w:r>
              <w:rPr>
                <w:rFonts w:eastAsia="Times New Roman" w:cs="Times New Roman"/>
                <w:color w:val="000000"/>
                <w:szCs w:val="24"/>
              </w:rPr>
              <w:t>Наставник практичне наставе (IV степен стручне спреме)</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3897EE05" w14:textId="77777777" w:rsidR="00096175" w:rsidRPr="00D416EB" w:rsidRDefault="00590A53" w:rsidP="006C1650">
            <w:pPr>
              <w:spacing w:after="167" w:line="256" w:lineRule="auto"/>
              <w:jc w:val="left"/>
              <w:rPr>
                <w:rFonts w:eastAsia="Times New Roman" w:cs="Times New Roman"/>
                <w:szCs w:val="24"/>
              </w:rPr>
            </w:pPr>
            <w:r w:rsidRPr="00D416EB">
              <w:rPr>
                <w:rFonts w:eastAsia="Times New Roman" w:cs="Times New Roman"/>
                <w:szCs w:val="24"/>
              </w:rPr>
              <w:t>14,79</w:t>
            </w:r>
          </w:p>
        </w:tc>
      </w:tr>
      <w:tr w:rsidR="00CB1F22" w14:paraId="34F99C76" w14:textId="77777777" w:rsidTr="006C1650">
        <w:trPr>
          <w:trHeight w:val="392"/>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tcPr>
          <w:p w14:paraId="1D488EAD" w14:textId="77777777" w:rsidR="00CB1F22" w:rsidRPr="00CB1F22" w:rsidRDefault="00CB1F22" w:rsidP="006C1650">
            <w:pPr>
              <w:spacing w:after="167" w:line="256" w:lineRule="auto"/>
              <w:jc w:val="left"/>
              <w:rPr>
                <w:rFonts w:eastAsia="Times New Roman" w:cs="Times New Roman"/>
                <w:color w:val="000000"/>
                <w:szCs w:val="24"/>
                <w:lang w:val="sr-Cyrl-RS"/>
              </w:rPr>
            </w:pPr>
            <w:r>
              <w:rPr>
                <w:rFonts w:eastAsia="Times New Roman" w:cs="Times New Roman"/>
                <w:color w:val="000000"/>
                <w:szCs w:val="24"/>
              </w:rPr>
              <w:t>Помоћни наставник</w:t>
            </w:r>
            <w:r>
              <w:rPr>
                <w:rFonts w:eastAsia="Times New Roman" w:cs="Times New Roman"/>
                <w:color w:val="000000"/>
                <w:szCs w:val="24"/>
                <w:lang w:val="sr-Cyrl-RS"/>
              </w:rPr>
              <w:t xml:space="preserve"> </w:t>
            </w:r>
            <w:r>
              <w:rPr>
                <w:rFonts w:eastAsia="Times New Roman" w:cs="Times New Roman"/>
                <w:color w:val="000000"/>
                <w:szCs w:val="24"/>
              </w:rPr>
              <w:t>(IV степен стручне спреме)</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tcPr>
          <w:p w14:paraId="03963847" w14:textId="77777777" w:rsidR="00CB1F22" w:rsidRPr="00D416EB" w:rsidRDefault="00CB1F22" w:rsidP="006C1650">
            <w:pPr>
              <w:spacing w:after="167" w:line="256" w:lineRule="auto"/>
              <w:jc w:val="left"/>
              <w:rPr>
                <w:rFonts w:eastAsia="Times New Roman" w:cs="Times New Roman"/>
                <w:szCs w:val="24"/>
                <w:lang w:val="sr-Cyrl-RS"/>
              </w:rPr>
            </w:pPr>
            <w:r w:rsidRPr="00D416EB">
              <w:rPr>
                <w:rFonts w:eastAsia="Times New Roman" w:cs="Times New Roman"/>
                <w:szCs w:val="24"/>
                <w:lang w:val="sr-Cyrl-RS"/>
              </w:rPr>
              <w:t>12,30</w:t>
            </w:r>
          </w:p>
        </w:tc>
      </w:tr>
      <w:tr w:rsidR="00096175" w14:paraId="6607ED0D" w14:textId="77777777" w:rsidTr="006C1650">
        <w:trPr>
          <w:trHeight w:val="392"/>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66F43C32" w14:textId="77777777" w:rsidR="00096175" w:rsidRDefault="004A39D5" w:rsidP="00CB1F22">
            <w:pPr>
              <w:spacing w:after="167" w:line="256" w:lineRule="auto"/>
              <w:jc w:val="left"/>
              <w:rPr>
                <w:rFonts w:eastAsia="Times New Roman" w:cs="Times New Roman"/>
                <w:color w:val="000000"/>
                <w:szCs w:val="24"/>
              </w:rPr>
            </w:pPr>
            <w:r>
              <w:rPr>
                <w:rFonts w:eastAsia="Times New Roman" w:cs="Times New Roman"/>
                <w:color w:val="000000"/>
                <w:szCs w:val="24"/>
              </w:rPr>
              <w:t>Књижничар, шеф рачуноводства,</w:t>
            </w:r>
            <w:r w:rsidR="00096175">
              <w:rPr>
                <w:rFonts w:eastAsia="Times New Roman" w:cs="Times New Roman"/>
                <w:color w:val="000000"/>
                <w:szCs w:val="24"/>
              </w:rPr>
              <w:t xml:space="preserve"> секретар (IV степен стручне спреме)</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42B6487E" w14:textId="77777777" w:rsidR="00096175" w:rsidRPr="00D416EB" w:rsidRDefault="00687287" w:rsidP="006C1650">
            <w:pPr>
              <w:spacing w:after="167" w:line="256" w:lineRule="auto"/>
              <w:jc w:val="left"/>
              <w:rPr>
                <w:rFonts w:eastAsia="Times New Roman" w:cs="Times New Roman"/>
                <w:szCs w:val="24"/>
                <w:lang w:val="sr-Cyrl-RS"/>
              </w:rPr>
            </w:pPr>
            <w:r w:rsidRPr="00D416EB">
              <w:rPr>
                <w:rFonts w:eastAsia="Times New Roman" w:cs="Times New Roman"/>
                <w:szCs w:val="24"/>
                <w:lang w:val="sr-Cyrl-RS"/>
              </w:rPr>
              <w:t>12,30</w:t>
            </w:r>
          </w:p>
        </w:tc>
      </w:tr>
      <w:tr w:rsidR="00096175" w14:paraId="141DCF38" w14:textId="77777777" w:rsidTr="006C1650">
        <w:trPr>
          <w:trHeight w:val="392"/>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591DFF69" w14:textId="77777777" w:rsidR="00096175" w:rsidRDefault="00096175" w:rsidP="006C1650">
            <w:pPr>
              <w:spacing w:after="167" w:line="256" w:lineRule="auto"/>
              <w:jc w:val="left"/>
              <w:rPr>
                <w:rFonts w:eastAsia="Times New Roman" w:cs="Times New Roman"/>
                <w:color w:val="000000"/>
                <w:szCs w:val="24"/>
              </w:rPr>
            </w:pPr>
            <w:r>
              <w:rPr>
                <w:rFonts w:eastAsia="Times New Roman" w:cs="Times New Roman"/>
                <w:color w:val="000000"/>
                <w:szCs w:val="24"/>
              </w:rPr>
              <w:t>Помоћни наставник (III степен стручне спреме)</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6EDC4A5D" w14:textId="77777777" w:rsidR="00096175" w:rsidRPr="00D416EB" w:rsidRDefault="002B62B7" w:rsidP="006C1650">
            <w:pPr>
              <w:spacing w:after="167" w:line="256" w:lineRule="auto"/>
              <w:jc w:val="left"/>
              <w:rPr>
                <w:rFonts w:eastAsia="Times New Roman" w:cs="Times New Roman"/>
                <w:szCs w:val="24"/>
                <w:lang w:val="sr-Cyrl-RS"/>
              </w:rPr>
            </w:pPr>
            <w:r w:rsidRPr="00D416EB">
              <w:rPr>
                <w:rFonts w:eastAsia="Times New Roman" w:cs="Times New Roman"/>
                <w:szCs w:val="24"/>
                <w:lang w:val="sr-Cyrl-RS"/>
              </w:rPr>
              <w:t>11,18</w:t>
            </w:r>
          </w:p>
        </w:tc>
      </w:tr>
      <w:tr w:rsidR="00096175" w14:paraId="58DC39D2" w14:textId="77777777" w:rsidTr="006C1650">
        <w:trPr>
          <w:trHeight w:val="409"/>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56A34D84" w14:textId="77777777" w:rsidR="00096175" w:rsidRDefault="00096175" w:rsidP="006C1650">
            <w:pPr>
              <w:spacing w:after="167" w:line="256" w:lineRule="auto"/>
              <w:jc w:val="left"/>
              <w:rPr>
                <w:rFonts w:eastAsia="Times New Roman" w:cs="Times New Roman"/>
                <w:color w:val="000000"/>
                <w:szCs w:val="24"/>
              </w:rPr>
            </w:pPr>
            <w:r>
              <w:rPr>
                <w:rFonts w:eastAsia="Times New Roman" w:cs="Times New Roman"/>
                <w:color w:val="000000"/>
                <w:szCs w:val="24"/>
              </w:rPr>
              <w:t>Домар, кувар, радник на одржавању машина у школској радионици (V степен стручне спреме)</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51E1A74E" w14:textId="77777777" w:rsidR="00096175" w:rsidRPr="00D416EB" w:rsidRDefault="00CB4CF8" w:rsidP="006C1650">
            <w:pPr>
              <w:spacing w:after="0" w:line="256" w:lineRule="auto"/>
              <w:jc w:val="left"/>
              <w:rPr>
                <w:rFonts w:eastAsia="Times New Roman" w:cs="Times New Roman"/>
                <w:szCs w:val="24"/>
                <w:lang w:val="sr-Cyrl-RS"/>
              </w:rPr>
            </w:pPr>
            <w:r w:rsidRPr="00D416EB">
              <w:rPr>
                <w:rFonts w:eastAsia="Times New Roman" w:cs="Times New Roman"/>
                <w:szCs w:val="24"/>
                <w:lang w:val="sr-Cyrl-RS"/>
              </w:rPr>
              <w:t>11,16</w:t>
            </w:r>
          </w:p>
        </w:tc>
      </w:tr>
      <w:tr w:rsidR="00096175" w14:paraId="5897DA0D" w14:textId="77777777" w:rsidTr="006C1650">
        <w:trPr>
          <w:trHeight w:val="637"/>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13A30901" w14:textId="77777777" w:rsidR="00096175" w:rsidRDefault="00096175" w:rsidP="006C1650">
            <w:pPr>
              <w:spacing w:after="167" w:line="256" w:lineRule="auto"/>
              <w:jc w:val="left"/>
              <w:rPr>
                <w:rFonts w:eastAsia="Times New Roman" w:cs="Times New Roman"/>
                <w:color w:val="000000"/>
                <w:szCs w:val="24"/>
              </w:rPr>
            </w:pPr>
            <w:r>
              <w:rPr>
                <w:rFonts w:eastAsia="Times New Roman" w:cs="Times New Roman"/>
                <w:color w:val="000000"/>
                <w:szCs w:val="24"/>
              </w:rPr>
              <w:t>Административни, финансијско-књиговодствени радник, радник на одржавању музичких инструмената, домар, кувар, економ</w:t>
            </w:r>
            <w:r w:rsidR="00CB4CF8">
              <w:rPr>
                <w:rFonts w:eastAsia="Times New Roman" w:cs="Times New Roman"/>
                <w:color w:val="000000"/>
                <w:szCs w:val="24"/>
                <w:lang w:val="sr-Cyrl-RS"/>
              </w:rPr>
              <w:t>,</w:t>
            </w:r>
            <w:r>
              <w:rPr>
                <w:rFonts w:eastAsia="Times New Roman" w:cs="Times New Roman"/>
                <w:color w:val="000000"/>
                <w:szCs w:val="24"/>
              </w:rPr>
              <w:t xml:space="preserve"> радник у школској радионици (IV степен стручне спреме)</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709D2B6D" w14:textId="77777777" w:rsidR="00096175" w:rsidRPr="00D416EB" w:rsidRDefault="00CB4CF8" w:rsidP="006C1650">
            <w:pPr>
              <w:spacing w:after="0" w:line="256" w:lineRule="auto"/>
              <w:jc w:val="left"/>
              <w:rPr>
                <w:rFonts w:eastAsia="Times New Roman" w:cs="Times New Roman"/>
                <w:strike/>
                <w:szCs w:val="24"/>
              </w:rPr>
            </w:pPr>
            <w:r w:rsidRPr="00D416EB">
              <w:rPr>
                <w:rFonts w:eastAsia="Times New Roman" w:cs="Times New Roman"/>
                <w:szCs w:val="24"/>
              </w:rPr>
              <w:t>11,14</w:t>
            </w:r>
          </w:p>
        </w:tc>
      </w:tr>
      <w:tr w:rsidR="00E438E4" w:rsidRPr="00E438E4" w14:paraId="6C7D26FF" w14:textId="77777777" w:rsidTr="006C1650">
        <w:trPr>
          <w:trHeight w:val="637"/>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5494FC76" w14:textId="77777777" w:rsidR="00096175" w:rsidRPr="00E438E4" w:rsidRDefault="00096175" w:rsidP="006C1650">
            <w:pPr>
              <w:spacing w:after="167" w:line="256" w:lineRule="auto"/>
              <w:jc w:val="left"/>
              <w:rPr>
                <w:rFonts w:eastAsia="Times New Roman" w:cs="Times New Roman"/>
                <w:szCs w:val="24"/>
              </w:rPr>
            </w:pPr>
            <w:r w:rsidRPr="00E438E4">
              <w:rPr>
                <w:rFonts w:eastAsia="Times New Roman" w:cs="Times New Roman"/>
                <w:szCs w:val="24"/>
              </w:rPr>
              <w:t>Домар, возач, магационер, економ, кувар, дактилограф, руковалац парних котлова, радник у школској радионици (III степен стручне спреме)</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72A62F9A" w14:textId="77777777" w:rsidR="00096175" w:rsidRPr="00E438E4" w:rsidRDefault="00B9201A" w:rsidP="006C1650">
            <w:pPr>
              <w:spacing w:after="0" w:line="256" w:lineRule="auto"/>
              <w:jc w:val="left"/>
              <w:rPr>
                <w:rFonts w:eastAsia="Times New Roman" w:cs="Times New Roman"/>
                <w:strike/>
                <w:szCs w:val="24"/>
              </w:rPr>
            </w:pPr>
            <w:r w:rsidRPr="00E438E4">
              <w:rPr>
                <w:rFonts w:eastAsia="Times New Roman" w:cs="Times New Roman"/>
                <w:szCs w:val="24"/>
              </w:rPr>
              <w:t>11,12</w:t>
            </w:r>
          </w:p>
        </w:tc>
      </w:tr>
      <w:tr w:rsidR="00E438E4" w:rsidRPr="00E438E4" w14:paraId="2F3758B3" w14:textId="77777777" w:rsidTr="006C1650">
        <w:trPr>
          <w:trHeight w:val="621"/>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184DEED0" w14:textId="77777777" w:rsidR="00096175" w:rsidRPr="00E438E4" w:rsidRDefault="00096175" w:rsidP="006C1650">
            <w:pPr>
              <w:spacing w:after="167" w:line="256" w:lineRule="auto"/>
              <w:jc w:val="left"/>
              <w:rPr>
                <w:rFonts w:eastAsia="Times New Roman" w:cs="Times New Roman"/>
                <w:szCs w:val="24"/>
              </w:rPr>
            </w:pPr>
            <w:r w:rsidRPr="00E438E4">
              <w:rPr>
                <w:rFonts w:eastAsia="Times New Roman" w:cs="Times New Roman"/>
                <w:szCs w:val="24"/>
              </w:rPr>
              <w:t>Портир, чувар, курир, домар, пеглерка, сервирка, вешерка, помоћни кувар, ложач, телефониста, дактилограф (II степен стручне спреме)</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00CF63E1" w14:textId="77777777" w:rsidR="00096175" w:rsidRPr="00E438E4" w:rsidRDefault="00A5401F" w:rsidP="006C1650">
            <w:pPr>
              <w:spacing w:after="0" w:line="256" w:lineRule="auto"/>
              <w:jc w:val="left"/>
              <w:rPr>
                <w:rFonts w:eastAsia="Times New Roman" w:cs="Times New Roman"/>
                <w:szCs w:val="24"/>
                <w:lang w:val="sr-Cyrl-RS"/>
              </w:rPr>
            </w:pPr>
            <w:r w:rsidRPr="00E438E4">
              <w:rPr>
                <w:rFonts w:eastAsia="Times New Roman" w:cs="Times New Roman"/>
                <w:szCs w:val="24"/>
                <w:lang w:val="sr-Cyrl-RS"/>
              </w:rPr>
              <w:t>11,10</w:t>
            </w:r>
          </w:p>
        </w:tc>
      </w:tr>
      <w:tr w:rsidR="00E438E4" w:rsidRPr="00E438E4" w14:paraId="6D2F911B" w14:textId="77777777" w:rsidTr="006C1650">
        <w:trPr>
          <w:trHeight w:val="392"/>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79529A13" w14:textId="77777777" w:rsidR="00096175" w:rsidRPr="00E438E4" w:rsidRDefault="00096175" w:rsidP="006C1650">
            <w:pPr>
              <w:spacing w:after="167" w:line="256" w:lineRule="auto"/>
              <w:jc w:val="left"/>
              <w:rPr>
                <w:rFonts w:eastAsia="Times New Roman" w:cs="Times New Roman"/>
                <w:szCs w:val="24"/>
              </w:rPr>
            </w:pPr>
            <w:r w:rsidRPr="00E438E4">
              <w:rPr>
                <w:rFonts w:eastAsia="Times New Roman" w:cs="Times New Roman"/>
                <w:szCs w:val="24"/>
              </w:rPr>
              <w:t>Спремачица (I степен стручне спреме)</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70EDC871" w14:textId="77777777" w:rsidR="00096175" w:rsidRPr="00E438E4" w:rsidRDefault="009869F2" w:rsidP="006C1650">
            <w:pPr>
              <w:spacing w:after="0" w:line="256" w:lineRule="auto"/>
              <w:jc w:val="left"/>
              <w:rPr>
                <w:rFonts w:eastAsia="Times New Roman" w:cs="Times New Roman"/>
                <w:strike/>
                <w:szCs w:val="24"/>
              </w:rPr>
            </w:pPr>
            <w:r w:rsidRPr="00E438E4">
              <w:rPr>
                <w:rFonts w:eastAsia="Times New Roman" w:cs="Times New Roman"/>
                <w:szCs w:val="24"/>
              </w:rPr>
              <w:t>11,08</w:t>
            </w:r>
          </w:p>
        </w:tc>
      </w:tr>
      <w:tr w:rsidR="00E438E4" w:rsidRPr="00E438E4" w14:paraId="3CB09101" w14:textId="77777777" w:rsidTr="006C1650">
        <w:trPr>
          <w:trHeight w:val="54"/>
        </w:trPr>
        <w:tc>
          <w:tcPr>
            <w:tcW w:w="4212"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54DEB4F7" w14:textId="77777777" w:rsidR="00096175" w:rsidRPr="00E438E4" w:rsidRDefault="00096175" w:rsidP="006C1650">
            <w:pPr>
              <w:spacing w:after="167" w:line="256" w:lineRule="auto"/>
              <w:jc w:val="left"/>
              <w:rPr>
                <w:rFonts w:eastAsia="Times New Roman" w:cs="Times New Roman"/>
                <w:szCs w:val="24"/>
              </w:rPr>
            </w:pPr>
            <w:r w:rsidRPr="00E438E4">
              <w:rPr>
                <w:rFonts w:eastAsia="Times New Roman" w:cs="Times New Roman"/>
                <w:szCs w:val="24"/>
              </w:rPr>
              <w:t>Физички радник</w:t>
            </w:r>
          </w:p>
        </w:tc>
        <w:tc>
          <w:tcPr>
            <w:tcW w:w="788" w:type="pct"/>
            <w:tcBorders>
              <w:top w:val="single" w:sz="6" w:space="0" w:color="000000"/>
              <w:left w:val="single" w:sz="6" w:space="0" w:color="000000"/>
              <w:bottom w:val="single" w:sz="6" w:space="0" w:color="000000"/>
              <w:right w:val="single" w:sz="6" w:space="0" w:color="000000"/>
            </w:tcBorders>
            <w:shd w:val="clear" w:color="auto" w:fill="FFFFFF"/>
            <w:tcMar>
              <w:top w:w="17" w:type="dxa"/>
              <w:left w:w="50" w:type="dxa"/>
              <w:bottom w:w="17" w:type="dxa"/>
              <w:right w:w="17" w:type="dxa"/>
            </w:tcMar>
            <w:hideMark/>
          </w:tcPr>
          <w:p w14:paraId="7ED140D1" w14:textId="77777777" w:rsidR="00096175" w:rsidRPr="00E438E4" w:rsidRDefault="009869F2" w:rsidP="006C1650">
            <w:pPr>
              <w:spacing w:after="0" w:line="256" w:lineRule="auto"/>
              <w:jc w:val="left"/>
              <w:rPr>
                <w:rFonts w:eastAsia="Times New Roman" w:cs="Times New Roman"/>
                <w:strike/>
                <w:szCs w:val="24"/>
              </w:rPr>
            </w:pPr>
            <w:r w:rsidRPr="00E438E4">
              <w:rPr>
                <w:rFonts w:eastAsia="Times New Roman" w:cs="Times New Roman"/>
                <w:szCs w:val="24"/>
                <w:lang w:val="sr-Cyrl-RS"/>
              </w:rPr>
              <w:t>11,06</w:t>
            </w:r>
            <w:r w:rsidR="00096175" w:rsidRPr="00E438E4">
              <w:rPr>
                <w:rFonts w:eastAsia="Times New Roman" w:cs="Times New Roman"/>
                <w:szCs w:val="24"/>
              </w:rPr>
              <w:t xml:space="preserve">      </w:t>
            </w:r>
          </w:p>
        </w:tc>
      </w:tr>
    </w:tbl>
    <w:p w14:paraId="5CB7AF99" w14:textId="77777777" w:rsidR="00EB6A49" w:rsidRPr="00E438E4" w:rsidRDefault="00EB6A49" w:rsidP="00096175">
      <w:pPr>
        <w:spacing w:after="167" w:line="256" w:lineRule="auto"/>
        <w:jc w:val="center"/>
        <w:rPr>
          <w:rFonts w:cs="Times New Roman"/>
          <w:szCs w:val="24"/>
          <w:lang w:val="sr-Cyrl-RS"/>
        </w:rPr>
      </w:pPr>
    </w:p>
    <w:p w14:paraId="0DD8716D" w14:textId="77777777" w:rsidR="00096175" w:rsidRPr="00FA5D06" w:rsidRDefault="00096175" w:rsidP="00096175">
      <w:pPr>
        <w:spacing w:after="167" w:line="256" w:lineRule="auto"/>
        <w:jc w:val="center"/>
        <w:rPr>
          <w:rFonts w:eastAsia="Times New Roman" w:cs="Times New Roman"/>
          <w:color w:val="000000"/>
          <w:szCs w:val="24"/>
        </w:rPr>
      </w:pPr>
      <w:r w:rsidRPr="00FA5D06">
        <w:rPr>
          <w:rFonts w:eastAsia="Times New Roman" w:cs="Times New Roman"/>
          <w:color w:val="000000"/>
          <w:szCs w:val="24"/>
        </w:rPr>
        <w:t>5. У ученичком стандарду:</w:t>
      </w: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7830"/>
        <w:gridCol w:w="1514"/>
      </w:tblGrid>
      <w:tr w:rsidR="00096175" w:rsidRPr="00FA5D06" w14:paraId="2D938DF6"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3842B34"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Директор дома са више од 5 радних јединица</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07A441B"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21,59</w:t>
            </w:r>
          </w:p>
        </w:tc>
      </w:tr>
      <w:tr w:rsidR="00096175" w:rsidRPr="00FA5D06" w14:paraId="736A0C35"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10B9DB28"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Директор дома са преко 15 васпитних група</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5193744"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21,20</w:t>
            </w:r>
          </w:p>
        </w:tc>
      </w:tr>
      <w:tr w:rsidR="00096175" w:rsidRPr="00FA5D06" w14:paraId="26AFB13C"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6634BA8"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Директор дома од 10 до 15 васпитних група</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6A5A565A"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21,17</w:t>
            </w:r>
          </w:p>
        </w:tc>
      </w:tr>
      <w:tr w:rsidR="00096175" w:rsidRPr="00FA5D06" w14:paraId="0BBD27F0"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3D2F0BE9"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Директор дома од 5 до 10 васпитних група</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0E8BD90"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21,11</w:t>
            </w:r>
          </w:p>
        </w:tc>
      </w:tr>
      <w:tr w:rsidR="00096175" w:rsidRPr="00FA5D06" w14:paraId="16E054DC"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72B1E7DE"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Директор дома до 5 васпитних група</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2E192D01"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21,05</w:t>
            </w:r>
          </w:p>
        </w:tc>
      </w:tr>
      <w:tr w:rsidR="00096175" w:rsidRPr="00FA5D06" w14:paraId="44D16DDB"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37243910"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Заменик директора</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3ADFD0C"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20,36</w:t>
            </w:r>
          </w:p>
        </w:tc>
      </w:tr>
      <w:tr w:rsidR="00096175" w:rsidRPr="00FA5D06" w14:paraId="1586755E"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317042C0"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Помоћник директора</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3ABD9193"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19,82</w:t>
            </w:r>
          </w:p>
        </w:tc>
      </w:tr>
      <w:tr w:rsidR="00096175" w:rsidRPr="00FA5D06" w14:paraId="3F106F7E"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62515D21"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Руководилац сектора</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666EADDA"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19,55</w:t>
            </w:r>
          </w:p>
        </w:tc>
      </w:tr>
      <w:tr w:rsidR="00096175" w:rsidRPr="00FA5D06" w14:paraId="48D6192C"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749212CE"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Управник дома</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22E86778"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19,38</w:t>
            </w:r>
          </w:p>
        </w:tc>
      </w:tr>
      <w:tr w:rsidR="00096175" w:rsidRPr="00FA5D06" w14:paraId="33FC0B85"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89077C3" w14:textId="77777777" w:rsidR="00096175" w:rsidRPr="00FA5D06" w:rsidRDefault="00FA233D" w:rsidP="006C1650">
            <w:pPr>
              <w:spacing w:after="167" w:line="256" w:lineRule="auto"/>
              <w:jc w:val="left"/>
              <w:rPr>
                <w:rFonts w:eastAsia="Times New Roman" w:cs="Times New Roman"/>
                <w:color w:val="000000"/>
                <w:szCs w:val="24"/>
              </w:rPr>
            </w:pPr>
            <w:r>
              <w:rPr>
                <w:rFonts w:eastAsia="Times New Roman" w:cs="Times New Roman"/>
                <w:color w:val="000000"/>
                <w:szCs w:val="24"/>
              </w:rPr>
              <w:t xml:space="preserve">Васпитач </w:t>
            </w:r>
            <w:r w:rsidR="00096175" w:rsidRPr="00FA5D06">
              <w:rPr>
                <w:rFonts w:eastAsia="Times New Roman" w:cs="Times New Roman"/>
                <w:color w:val="000000"/>
                <w:szCs w:val="24"/>
              </w:rPr>
              <w:t>(VII степен стручне спреме)</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394F5852" w14:textId="77777777" w:rsidR="00096175" w:rsidRPr="00FA5D06" w:rsidRDefault="00FA233D" w:rsidP="006C1650">
            <w:pPr>
              <w:spacing w:after="167" w:line="256" w:lineRule="auto"/>
              <w:jc w:val="left"/>
              <w:rPr>
                <w:rFonts w:eastAsia="Times New Roman" w:cs="Times New Roman"/>
                <w:color w:val="000000"/>
                <w:szCs w:val="24"/>
              </w:rPr>
            </w:pPr>
            <w:r>
              <w:rPr>
                <w:rFonts w:eastAsia="Times New Roman" w:cs="Times New Roman"/>
                <w:color w:val="000000"/>
                <w:szCs w:val="24"/>
              </w:rPr>
              <w:t>19,</w:t>
            </w:r>
            <w:r w:rsidR="00343B92">
              <w:rPr>
                <w:rFonts w:eastAsia="Times New Roman" w:cs="Times New Roman"/>
                <w:color w:val="000000"/>
                <w:szCs w:val="24"/>
              </w:rPr>
              <w:t>10</w:t>
            </w:r>
          </w:p>
        </w:tc>
      </w:tr>
      <w:tr w:rsidR="00096175" w:rsidRPr="00FA5D06" w14:paraId="5C4B3226"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6752BCF7"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Уредник програма, шеф рачуноводства, секретар,</w:t>
            </w:r>
            <w:r>
              <w:rPr>
                <w:rFonts w:eastAsia="Times New Roman" w:cs="Times New Roman"/>
                <w:color w:val="000000"/>
                <w:szCs w:val="24"/>
              </w:rPr>
              <w:t xml:space="preserve"> </w:t>
            </w:r>
            <w:r w:rsidRPr="00FA5D06">
              <w:rPr>
                <w:rFonts w:eastAsia="Times New Roman" w:cs="Times New Roman"/>
                <w:color w:val="000000"/>
                <w:szCs w:val="24"/>
              </w:rPr>
              <w:t>стручни сарадник (VII степен стручне спреме)</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6C282CCA" w14:textId="77777777" w:rsidR="00096175" w:rsidRPr="00FA5D06" w:rsidRDefault="00664890" w:rsidP="006C1650">
            <w:pPr>
              <w:spacing w:after="167" w:line="256" w:lineRule="auto"/>
              <w:jc w:val="left"/>
              <w:rPr>
                <w:rFonts w:eastAsia="Times New Roman" w:cs="Times New Roman"/>
                <w:color w:val="000000"/>
                <w:szCs w:val="24"/>
              </w:rPr>
            </w:pPr>
            <w:r>
              <w:rPr>
                <w:rFonts w:eastAsia="Times New Roman" w:cs="Times New Roman"/>
                <w:color w:val="000000"/>
                <w:szCs w:val="24"/>
              </w:rPr>
              <w:t>19,10</w:t>
            </w:r>
          </w:p>
        </w:tc>
      </w:tr>
      <w:tr w:rsidR="00096175" w:rsidRPr="00FA5D06" w14:paraId="4C6293A6"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BCFC3E1"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Организатор и реализатор програма, библиотекар, дипломирани правник, дипломирани економиста (VII степен стручне спреме)</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7C9A740A" w14:textId="77777777" w:rsidR="00096175" w:rsidRPr="00FA5D06" w:rsidRDefault="007B64C3" w:rsidP="006C1650">
            <w:pPr>
              <w:spacing w:after="167" w:line="256" w:lineRule="auto"/>
              <w:jc w:val="left"/>
              <w:rPr>
                <w:rFonts w:eastAsia="Times New Roman" w:cs="Times New Roman"/>
                <w:color w:val="000000"/>
                <w:szCs w:val="24"/>
              </w:rPr>
            </w:pPr>
            <w:r>
              <w:rPr>
                <w:rFonts w:eastAsia="Times New Roman" w:cs="Times New Roman"/>
                <w:color w:val="000000"/>
                <w:szCs w:val="24"/>
              </w:rPr>
              <w:t>16,</w:t>
            </w:r>
            <w:r w:rsidR="00924548">
              <w:rPr>
                <w:rFonts w:eastAsia="Times New Roman" w:cs="Times New Roman"/>
                <w:color w:val="000000"/>
                <w:szCs w:val="24"/>
              </w:rPr>
              <w:t>95</w:t>
            </w:r>
          </w:p>
        </w:tc>
      </w:tr>
      <w:tr w:rsidR="00096175" w:rsidRPr="00FA5D06" w14:paraId="1B5E5D06"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7CC7366C"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Васпитач (VI степен стручне спреме)</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17FB564" w14:textId="77777777" w:rsidR="00096175" w:rsidRPr="00FA5D06" w:rsidRDefault="00B051DB" w:rsidP="006C1650">
            <w:pPr>
              <w:spacing w:after="167" w:line="256" w:lineRule="auto"/>
              <w:jc w:val="left"/>
              <w:rPr>
                <w:rFonts w:eastAsia="Times New Roman" w:cs="Times New Roman"/>
                <w:color w:val="000000"/>
                <w:szCs w:val="24"/>
              </w:rPr>
            </w:pPr>
            <w:r>
              <w:rPr>
                <w:rFonts w:eastAsia="Times New Roman" w:cs="Times New Roman"/>
                <w:color w:val="000000"/>
                <w:szCs w:val="24"/>
              </w:rPr>
              <w:t>15,14</w:t>
            </w:r>
          </w:p>
        </w:tc>
      </w:tr>
      <w:tr w:rsidR="00096175" w:rsidRPr="00FA5D06" w14:paraId="63F6E63D"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E2382A8"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Шеф рачуноводства, нутрициониста, секретар (VI степен стручне спреме)</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3580CFD" w14:textId="77777777" w:rsidR="00096175" w:rsidRPr="006A74EF" w:rsidRDefault="00AF34C7" w:rsidP="006C1650">
            <w:pPr>
              <w:spacing w:after="167" w:line="256" w:lineRule="auto"/>
              <w:jc w:val="left"/>
              <w:rPr>
                <w:rFonts w:eastAsia="Times New Roman" w:cs="Times New Roman"/>
                <w:szCs w:val="24"/>
              </w:rPr>
            </w:pPr>
            <w:r w:rsidRPr="006A74EF">
              <w:rPr>
                <w:rFonts w:eastAsia="Times New Roman" w:cs="Times New Roman"/>
                <w:szCs w:val="24"/>
              </w:rPr>
              <w:t>15,14</w:t>
            </w:r>
          </w:p>
        </w:tc>
      </w:tr>
      <w:tr w:rsidR="00096175" w:rsidRPr="00FA5D06" w14:paraId="62C5D6A9"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11EBADAF"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Стручни сарадник, правник, економиста, референт, социјални радник (VI степен стручне спреме)</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1972C394" w14:textId="77777777" w:rsidR="00096175" w:rsidRPr="006A74EF" w:rsidRDefault="00667AB6" w:rsidP="006C1650">
            <w:pPr>
              <w:spacing w:after="167" w:line="256" w:lineRule="auto"/>
              <w:jc w:val="left"/>
              <w:rPr>
                <w:rFonts w:eastAsia="Times New Roman" w:cs="Times New Roman"/>
                <w:szCs w:val="24"/>
              </w:rPr>
            </w:pPr>
            <w:r w:rsidRPr="006A74EF">
              <w:rPr>
                <w:rFonts w:eastAsia="Times New Roman" w:cs="Times New Roman"/>
                <w:szCs w:val="24"/>
              </w:rPr>
              <w:t>14,87</w:t>
            </w:r>
          </w:p>
        </w:tc>
      </w:tr>
      <w:tr w:rsidR="00096175" w:rsidRPr="00FA5D06" w14:paraId="3A1B7723"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AC8FFB0"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Вођа смене (V степен стручне спреме)</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6C05EB29" w14:textId="77777777" w:rsidR="00096175" w:rsidRPr="006A74EF" w:rsidRDefault="000676AD" w:rsidP="006C1650">
            <w:pPr>
              <w:spacing w:after="167" w:line="256" w:lineRule="auto"/>
              <w:jc w:val="left"/>
              <w:rPr>
                <w:rFonts w:eastAsia="Times New Roman" w:cs="Times New Roman"/>
                <w:szCs w:val="24"/>
              </w:rPr>
            </w:pPr>
            <w:r w:rsidRPr="006A74EF">
              <w:rPr>
                <w:rFonts w:eastAsia="Times New Roman" w:cs="Times New Roman"/>
                <w:szCs w:val="24"/>
              </w:rPr>
              <w:t>12,11</w:t>
            </w:r>
          </w:p>
        </w:tc>
      </w:tr>
      <w:tr w:rsidR="00096175" w:rsidRPr="00FA5D06" w14:paraId="267FF8CB"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AB63B47"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Референт за финансијске послове, технички секретар, књижничар, референт сарадник (IV степен стручне спреме)</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C0CEA29" w14:textId="77777777" w:rsidR="00096175" w:rsidRPr="006A74EF" w:rsidRDefault="00D40101" w:rsidP="006C1650">
            <w:pPr>
              <w:spacing w:after="167" w:line="256" w:lineRule="auto"/>
              <w:jc w:val="left"/>
              <w:rPr>
                <w:rFonts w:eastAsia="Times New Roman" w:cs="Times New Roman"/>
                <w:szCs w:val="24"/>
              </w:rPr>
            </w:pPr>
            <w:r w:rsidRPr="006A74EF">
              <w:rPr>
                <w:rFonts w:eastAsia="Times New Roman" w:cs="Times New Roman"/>
                <w:szCs w:val="24"/>
              </w:rPr>
              <w:t>12,30</w:t>
            </w:r>
          </w:p>
        </w:tc>
      </w:tr>
      <w:tr w:rsidR="00096175" w:rsidRPr="00FA5D06" w14:paraId="249AE9C8"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16784BAE" w14:textId="77777777" w:rsidR="00096175" w:rsidRPr="00FA5D06" w:rsidRDefault="00D00B66" w:rsidP="006C1650">
            <w:pPr>
              <w:spacing w:after="167" w:line="256" w:lineRule="auto"/>
              <w:jc w:val="left"/>
              <w:rPr>
                <w:rFonts w:eastAsia="Times New Roman" w:cs="Times New Roman"/>
                <w:color w:val="000000"/>
                <w:szCs w:val="24"/>
              </w:rPr>
            </w:pPr>
            <w:r>
              <w:rPr>
                <w:rFonts w:eastAsia="Times New Roman" w:cs="Times New Roman"/>
                <w:color w:val="000000"/>
                <w:szCs w:val="24"/>
              </w:rPr>
              <w:t xml:space="preserve">Кувар, </w:t>
            </w:r>
            <w:r w:rsidR="00096175" w:rsidRPr="00FA5D06">
              <w:rPr>
                <w:rFonts w:eastAsia="Times New Roman" w:cs="Times New Roman"/>
                <w:color w:val="000000"/>
                <w:szCs w:val="24"/>
              </w:rPr>
              <w:t>пекар (V степен стручне спреме)</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1FFC1413" w14:textId="77777777" w:rsidR="00096175" w:rsidRPr="006A74EF" w:rsidRDefault="00937D6E" w:rsidP="006C1650">
            <w:pPr>
              <w:spacing w:after="167" w:line="256" w:lineRule="auto"/>
              <w:jc w:val="left"/>
              <w:rPr>
                <w:rFonts w:eastAsia="Times New Roman" w:cs="Times New Roman"/>
                <w:szCs w:val="24"/>
              </w:rPr>
            </w:pPr>
            <w:r w:rsidRPr="006A74EF">
              <w:rPr>
                <w:rFonts w:eastAsia="Times New Roman" w:cs="Times New Roman"/>
                <w:szCs w:val="24"/>
              </w:rPr>
              <w:t>11,77</w:t>
            </w:r>
          </w:p>
        </w:tc>
      </w:tr>
      <w:tr w:rsidR="00096175" w:rsidRPr="00FA5D06" w14:paraId="2A004A3C"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66075F11"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Домар (V степен стручне спреме)</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3D6FEF8" w14:textId="77777777" w:rsidR="00096175" w:rsidRPr="006A74EF" w:rsidRDefault="008E6CE4" w:rsidP="006C1650">
            <w:pPr>
              <w:spacing w:after="167" w:line="256" w:lineRule="auto"/>
              <w:jc w:val="left"/>
              <w:rPr>
                <w:rFonts w:eastAsia="Times New Roman" w:cs="Times New Roman"/>
                <w:szCs w:val="24"/>
              </w:rPr>
            </w:pPr>
            <w:r w:rsidRPr="006A74EF">
              <w:rPr>
                <w:rFonts w:eastAsia="Times New Roman" w:cs="Times New Roman"/>
                <w:szCs w:val="24"/>
              </w:rPr>
              <w:t>11,22</w:t>
            </w:r>
          </w:p>
        </w:tc>
      </w:tr>
      <w:tr w:rsidR="00096175" w:rsidRPr="00FA5D06" w14:paraId="131FA615"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682CA6FA"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Вођа смене (IV степен стручне спреме)</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140EB418" w14:textId="77777777" w:rsidR="00096175" w:rsidRPr="006A74EF" w:rsidRDefault="00D91880" w:rsidP="006C1650">
            <w:pPr>
              <w:spacing w:after="167" w:line="256" w:lineRule="auto"/>
              <w:jc w:val="left"/>
              <w:rPr>
                <w:rFonts w:eastAsia="Times New Roman" w:cs="Times New Roman"/>
                <w:szCs w:val="24"/>
              </w:rPr>
            </w:pPr>
            <w:r w:rsidRPr="006A74EF">
              <w:rPr>
                <w:rFonts w:eastAsia="Times New Roman" w:cs="Times New Roman"/>
                <w:szCs w:val="24"/>
              </w:rPr>
              <w:t>11,61</w:t>
            </w:r>
          </w:p>
        </w:tc>
      </w:tr>
      <w:tr w:rsidR="00096175" w:rsidRPr="00FA5D06" w14:paraId="4B6A7134"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033314C"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Вођа смене (III степен стручне спреме)</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6F6F6E5" w14:textId="77777777" w:rsidR="00096175" w:rsidRPr="006A74EF" w:rsidRDefault="00370481" w:rsidP="006C1650">
            <w:pPr>
              <w:spacing w:after="167" w:line="256" w:lineRule="auto"/>
              <w:jc w:val="left"/>
              <w:rPr>
                <w:rFonts w:eastAsia="Times New Roman" w:cs="Times New Roman"/>
                <w:szCs w:val="24"/>
              </w:rPr>
            </w:pPr>
            <w:r w:rsidRPr="006A74EF">
              <w:rPr>
                <w:rFonts w:eastAsia="Times New Roman" w:cs="Times New Roman"/>
                <w:szCs w:val="24"/>
              </w:rPr>
              <w:t>11,18</w:t>
            </w:r>
          </w:p>
        </w:tc>
      </w:tr>
      <w:tr w:rsidR="00096175" w:rsidRPr="00FA5D06" w14:paraId="431C8847"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D85B2B4"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lastRenderedPageBreak/>
              <w:t>Домар, економ, кувар, фригомеханичар, административни радник, књиговодствени радник, посластичар, рецепционар, возач путничког возила,мајстор светла и тона, сценски мајстор (IV степен стручне спреме)</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1D2582ED" w14:textId="77777777" w:rsidR="00096175" w:rsidRPr="006A74EF" w:rsidRDefault="004F7E18" w:rsidP="006C1650">
            <w:pPr>
              <w:spacing w:after="167" w:line="256" w:lineRule="auto"/>
              <w:jc w:val="left"/>
              <w:rPr>
                <w:rFonts w:eastAsia="Times New Roman" w:cs="Times New Roman"/>
                <w:szCs w:val="24"/>
              </w:rPr>
            </w:pPr>
            <w:r w:rsidRPr="006A74EF">
              <w:rPr>
                <w:rFonts w:eastAsia="Times New Roman" w:cs="Times New Roman"/>
                <w:szCs w:val="24"/>
              </w:rPr>
              <w:t>11,20</w:t>
            </w:r>
          </w:p>
        </w:tc>
      </w:tr>
      <w:tr w:rsidR="00096175" w:rsidRPr="00FA5D06" w14:paraId="45F238E9"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38A4DEE4"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Кувар, пекар, месар, фригомеханичар (III степен стручне спреме)</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2807952A" w14:textId="77777777" w:rsidR="00096175" w:rsidRPr="006A74EF" w:rsidRDefault="00E73B74" w:rsidP="006C1650">
            <w:pPr>
              <w:spacing w:after="167" w:line="256" w:lineRule="auto"/>
              <w:jc w:val="left"/>
              <w:rPr>
                <w:rFonts w:eastAsia="Times New Roman" w:cs="Times New Roman"/>
                <w:szCs w:val="24"/>
              </w:rPr>
            </w:pPr>
            <w:r w:rsidRPr="006A74EF">
              <w:rPr>
                <w:rFonts w:eastAsia="Times New Roman" w:cs="Times New Roman"/>
                <w:szCs w:val="24"/>
              </w:rPr>
              <w:t>11,16</w:t>
            </w:r>
          </w:p>
        </w:tc>
      </w:tr>
      <w:tr w:rsidR="00096175" w:rsidRPr="00FA5D06" w14:paraId="28CFFE7A"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787E1583"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Домар, руковалац парних котлова, возач, столар,електричар, економ, дактилограф, бравар, касир, точилац пића, магационер, посластичар, конобар (III степен стручне спреме)</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180C3EC0" w14:textId="77777777" w:rsidR="00096175" w:rsidRPr="006A74EF" w:rsidRDefault="00E73B74" w:rsidP="006C1650">
            <w:pPr>
              <w:spacing w:after="167" w:line="256" w:lineRule="auto"/>
              <w:jc w:val="left"/>
              <w:rPr>
                <w:rFonts w:eastAsia="Times New Roman" w:cs="Times New Roman"/>
                <w:szCs w:val="24"/>
              </w:rPr>
            </w:pPr>
            <w:r w:rsidRPr="006A74EF">
              <w:rPr>
                <w:rFonts w:eastAsia="Times New Roman" w:cs="Times New Roman"/>
                <w:szCs w:val="24"/>
              </w:rPr>
              <w:t>11,14</w:t>
            </w:r>
          </w:p>
        </w:tc>
      </w:tr>
      <w:tr w:rsidR="00096175" w:rsidRPr="00FA5D06" w14:paraId="157565B5"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E626709"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Помоћни радник у кухињи (II степен стручне спреме)</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3017A082" w14:textId="77777777" w:rsidR="00096175" w:rsidRPr="006A74EF" w:rsidRDefault="00285FCE" w:rsidP="006C1650">
            <w:pPr>
              <w:spacing w:after="167" w:line="256" w:lineRule="auto"/>
              <w:jc w:val="left"/>
              <w:rPr>
                <w:rFonts w:eastAsia="Times New Roman" w:cs="Times New Roman"/>
                <w:szCs w:val="24"/>
              </w:rPr>
            </w:pPr>
            <w:r w:rsidRPr="006A74EF">
              <w:rPr>
                <w:rFonts w:eastAsia="Times New Roman" w:cs="Times New Roman"/>
                <w:szCs w:val="24"/>
              </w:rPr>
              <w:t>11,12</w:t>
            </w:r>
          </w:p>
        </w:tc>
      </w:tr>
      <w:tr w:rsidR="00096175" w:rsidRPr="00FA5D06" w14:paraId="29D4935E"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3CB995C"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Домар, помоћни ложач, курир, радник обезбеђења, магационер, судопер</w:t>
            </w:r>
            <w:r w:rsidR="00285FCE">
              <w:rPr>
                <w:rFonts w:eastAsia="Times New Roman" w:cs="Times New Roman"/>
                <w:color w:val="000000"/>
                <w:szCs w:val="24"/>
              </w:rPr>
              <w:t xml:space="preserve">ка, портир, вешерка, пегларка, </w:t>
            </w:r>
            <w:r w:rsidRPr="00FA5D06">
              <w:rPr>
                <w:rFonts w:eastAsia="Times New Roman" w:cs="Times New Roman"/>
                <w:color w:val="000000"/>
                <w:szCs w:val="24"/>
              </w:rPr>
              <w:t>хигијеничар (II степен стручне спреме)</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4C738A3" w14:textId="77777777" w:rsidR="00096175" w:rsidRPr="006A74EF" w:rsidRDefault="00285FCE" w:rsidP="006C1650">
            <w:pPr>
              <w:spacing w:after="167" w:line="256" w:lineRule="auto"/>
              <w:jc w:val="left"/>
              <w:rPr>
                <w:rFonts w:eastAsia="Times New Roman" w:cs="Times New Roman"/>
                <w:szCs w:val="24"/>
              </w:rPr>
            </w:pPr>
            <w:r w:rsidRPr="006A74EF">
              <w:rPr>
                <w:rFonts w:eastAsia="Times New Roman" w:cs="Times New Roman"/>
                <w:szCs w:val="24"/>
              </w:rPr>
              <w:t>11,10</w:t>
            </w:r>
          </w:p>
        </w:tc>
      </w:tr>
      <w:tr w:rsidR="00096175" w:rsidRPr="00FA5D06" w14:paraId="01A0673F"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B2641EE"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Спремачица (I степен стручне спреме)</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65BC3DEC" w14:textId="77777777" w:rsidR="00096175" w:rsidRPr="006A74EF" w:rsidRDefault="00C24862" w:rsidP="006C1650">
            <w:pPr>
              <w:spacing w:after="167" w:line="256" w:lineRule="auto"/>
              <w:jc w:val="left"/>
              <w:rPr>
                <w:rFonts w:eastAsia="Times New Roman" w:cs="Times New Roman"/>
                <w:szCs w:val="24"/>
              </w:rPr>
            </w:pPr>
            <w:r w:rsidRPr="006A74EF">
              <w:rPr>
                <w:rFonts w:eastAsia="Times New Roman" w:cs="Times New Roman"/>
                <w:szCs w:val="24"/>
              </w:rPr>
              <w:t>11,08</w:t>
            </w:r>
          </w:p>
        </w:tc>
      </w:tr>
      <w:tr w:rsidR="00096175" w:rsidRPr="00FA5D06" w14:paraId="4C72E404" w14:textId="77777777" w:rsidTr="006C1650">
        <w:tc>
          <w:tcPr>
            <w:tcW w:w="419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1A58D91" w14:textId="77777777" w:rsidR="00096175" w:rsidRPr="00FA5D06" w:rsidRDefault="00096175" w:rsidP="006C1650">
            <w:pPr>
              <w:spacing w:after="167" w:line="256" w:lineRule="auto"/>
              <w:jc w:val="left"/>
              <w:rPr>
                <w:rFonts w:eastAsia="Times New Roman" w:cs="Times New Roman"/>
                <w:color w:val="000000"/>
                <w:szCs w:val="24"/>
              </w:rPr>
            </w:pPr>
            <w:r w:rsidRPr="00FA5D06">
              <w:rPr>
                <w:rFonts w:eastAsia="Times New Roman" w:cs="Times New Roman"/>
                <w:color w:val="000000"/>
                <w:szCs w:val="24"/>
              </w:rPr>
              <w:t>Физички радник</w:t>
            </w:r>
          </w:p>
        </w:tc>
        <w:tc>
          <w:tcPr>
            <w:tcW w:w="8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734B790" w14:textId="77777777" w:rsidR="00096175" w:rsidRPr="006A74EF" w:rsidRDefault="00A2401B" w:rsidP="006C1650">
            <w:pPr>
              <w:spacing w:after="167" w:line="256" w:lineRule="auto"/>
              <w:jc w:val="left"/>
              <w:rPr>
                <w:rFonts w:eastAsia="Times New Roman" w:cs="Times New Roman"/>
                <w:szCs w:val="24"/>
              </w:rPr>
            </w:pPr>
            <w:r w:rsidRPr="006A74EF">
              <w:rPr>
                <w:rFonts w:eastAsia="Times New Roman" w:cs="Times New Roman"/>
                <w:szCs w:val="24"/>
              </w:rPr>
              <w:t>11,06</w:t>
            </w:r>
          </w:p>
        </w:tc>
      </w:tr>
    </w:tbl>
    <w:p w14:paraId="6EA250BB" w14:textId="77777777" w:rsidR="00096175" w:rsidRDefault="00096175" w:rsidP="00DA5495">
      <w:pPr>
        <w:tabs>
          <w:tab w:val="left" w:pos="4014"/>
        </w:tabs>
        <w:spacing w:after="480"/>
        <w:rPr>
          <w:rFonts w:cs="Times New Roman"/>
          <w:color w:val="000000" w:themeColor="text1"/>
          <w:szCs w:val="24"/>
          <w:lang w:val="sr-Cyrl-RS"/>
        </w:rPr>
      </w:pPr>
    </w:p>
    <w:p w14:paraId="6400099F" w14:textId="77777777" w:rsidR="00CD2A3F" w:rsidRPr="00763ADB" w:rsidRDefault="00DA5495" w:rsidP="00763ADB">
      <w:pPr>
        <w:spacing w:after="150"/>
        <w:ind w:firstLine="480"/>
        <w:jc w:val="center"/>
        <w:rPr>
          <w:rFonts w:eastAsia="Times New Roman" w:cs="Times New Roman"/>
          <w:color w:val="000000"/>
          <w:szCs w:val="24"/>
        </w:rPr>
      </w:pPr>
      <w:r w:rsidRPr="00763ADB">
        <w:rPr>
          <w:rFonts w:eastAsia="Times New Roman" w:cs="Times New Roman"/>
          <w:color w:val="000000"/>
          <w:szCs w:val="24"/>
        </w:rPr>
        <w:t>6. У студентском стандарду:</w:t>
      </w:r>
    </w:p>
    <w:tbl>
      <w:tblPr>
        <w:tblW w:w="9450" w:type="dxa"/>
        <w:tblInd w:w="-8" w:type="dxa"/>
        <w:tblBorders>
          <w:top w:val="single" w:sz="6" w:space="0" w:color="000000"/>
          <w:left w:val="single" w:sz="6" w:space="0" w:color="000000"/>
          <w:bottom w:val="single" w:sz="6" w:space="0" w:color="000000"/>
          <w:right w:val="single" w:sz="6" w:space="0" w:color="000000"/>
        </w:tblBorders>
        <w:shd w:val="clear" w:color="auto" w:fill="FFFFFF"/>
        <w:tblLook w:val="04A0" w:firstRow="1" w:lastRow="0" w:firstColumn="1" w:lastColumn="0" w:noHBand="0" w:noVBand="1"/>
      </w:tblPr>
      <w:tblGrid>
        <w:gridCol w:w="8280"/>
        <w:gridCol w:w="1170"/>
      </w:tblGrid>
      <w:tr w:rsidR="00E332F0" w14:paraId="1789B093" w14:textId="77777777" w:rsidTr="00E97DD4">
        <w:trPr>
          <w:trHeight w:val="438"/>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707E03FB"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Директор установе са преко 40 јединица (VII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2D6BB19D"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30,07</w:t>
            </w:r>
          </w:p>
        </w:tc>
      </w:tr>
      <w:tr w:rsidR="00E332F0" w14:paraId="220FE847" w14:textId="77777777" w:rsidTr="00E97DD4">
        <w:trPr>
          <w:trHeight w:val="438"/>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1847B765"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Заменик директора установе са преко 40 јединица (VII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125355D1"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26,20</w:t>
            </w:r>
          </w:p>
        </w:tc>
      </w:tr>
      <w:tr w:rsidR="00E332F0" w14:paraId="79D608AE" w14:textId="77777777" w:rsidTr="00E97DD4">
        <w:trPr>
          <w:trHeight w:val="402"/>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74EABDB"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Помоћник директора установе са преко 40 јединица (VII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0023D604"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25,13</w:t>
            </w:r>
          </w:p>
        </w:tc>
      </w:tr>
      <w:tr w:rsidR="00E332F0" w14:paraId="3945E356"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2317E204"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У установи са преко 40 јединица: управник студентског дома са преко 900 корисника, управник студентског ресторана са преко 3000 оброка, шеф службе са преко 15 запослених (VII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66467D68"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22,52</w:t>
            </w:r>
          </w:p>
        </w:tc>
      </w:tr>
      <w:tr w:rsidR="00E332F0" w14:paraId="5C747BB3" w14:textId="77777777" w:rsidTr="00E97DD4">
        <w:trPr>
          <w:trHeight w:val="438"/>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92F2AF1"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Директор установе са преко 15 јединица (VII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318F2B14"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21,88</w:t>
            </w:r>
          </w:p>
        </w:tc>
      </w:tr>
      <w:tr w:rsidR="00E332F0" w14:paraId="02D8B5F0" w14:textId="77777777" w:rsidTr="00E97DD4">
        <w:trPr>
          <w:trHeight w:val="501"/>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7BBA6F45"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Директор установе од 10 до 15 јединица (VII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3A4BA3D3"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21,59</w:t>
            </w:r>
          </w:p>
        </w:tc>
      </w:tr>
      <w:tr w:rsidR="00E332F0" w14:paraId="56002180"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EC87B53"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Директор установе до 10 јединица, директор СКЦ-а и директор дома културе, директор студентског опоравилишта (VII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7C2FEF66"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21,21</w:t>
            </w:r>
          </w:p>
        </w:tc>
      </w:tr>
      <w:tr w:rsidR="00E332F0" w14:paraId="51CBB0F9"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E1218AB"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У установи са преко 40 јединица: управник студентског дома од 350 до 900 корисника, управник студентског ресторана од 1500 до 3000 оброка, шеф службе до 15 запослених (VII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77494AE8"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21,19</w:t>
            </w:r>
          </w:p>
        </w:tc>
      </w:tr>
      <w:tr w:rsidR="00E332F0" w14:paraId="4D6EA24D"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E5122B1"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lastRenderedPageBreak/>
              <w:t>У установи са преко 40 јединица: управник студентског дома до 350 корисника, управник студентског ресторана до 1500 оброка, руководилац одељења (VII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59AC98CC"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20,74</w:t>
            </w:r>
          </w:p>
        </w:tc>
      </w:tr>
      <w:tr w:rsidR="00E332F0" w:rsidRPr="00DF3A53" w14:paraId="062662E4" w14:textId="77777777" w:rsidTr="00E97DD4">
        <w:trPr>
          <w:trHeight w:val="402"/>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285535CC"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Заменик директора (VII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67FD9412"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20,36</w:t>
            </w:r>
          </w:p>
        </w:tc>
      </w:tr>
      <w:tr w:rsidR="00E332F0" w14:paraId="5E4CF794"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9AC6AF8"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У установи са преко 40 јединица: дипломирани правник, дипломирани економиста, пројектант информационог система, администратор базе, водећи програмер (VII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36907107"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20,17</w:t>
            </w:r>
          </w:p>
        </w:tc>
      </w:tr>
      <w:tr w:rsidR="00E332F0" w14:paraId="364A17DF" w14:textId="77777777" w:rsidTr="00E97DD4">
        <w:trPr>
          <w:trHeight w:val="474"/>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9C2C108"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Програмер у установи са преко 40 јединица (VII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4F7428B2"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19,83</w:t>
            </w:r>
          </w:p>
        </w:tc>
      </w:tr>
      <w:tr w:rsidR="00E332F0" w14:paraId="5D8A7577" w14:textId="77777777" w:rsidTr="00E97DD4">
        <w:trPr>
          <w:trHeight w:val="48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3828C5E"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Помоћник директора (VII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524FE17E"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19,82</w:t>
            </w:r>
          </w:p>
        </w:tc>
      </w:tr>
      <w:tr w:rsidR="00E332F0" w14:paraId="12FE1627" w14:textId="77777777" w:rsidTr="00E97DD4">
        <w:trPr>
          <w:trHeight w:val="420"/>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23C93624"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Руководилац сектора (VII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792EC9BB"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19,55</w:t>
            </w:r>
          </w:p>
        </w:tc>
      </w:tr>
      <w:tr w:rsidR="00E332F0" w14:paraId="410EACDF" w14:textId="77777777" w:rsidTr="00E97DD4">
        <w:trPr>
          <w:trHeight w:val="420"/>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38A49C87"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Управник дома, управник ресторана (VII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1E15B007"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19,39</w:t>
            </w:r>
          </w:p>
        </w:tc>
      </w:tr>
      <w:tr w:rsidR="00E332F0" w14:paraId="5A946B41"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6B0AC6EB"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У установи са преко 40 јединица: правник, економиста, набављач, нутрициониста (VI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177E1265"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18,13</w:t>
            </w:r>
          </w:p>
        </w:tc>
      </w:tr>
      <w:tr w:rsidR="00E332F0" w14:paraId="35C41273"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AE39028"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Референт за обрачун ПДВ-а у установи са преко 40 јединица (VI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571E0574"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18,11</w:t>
            </w:r>
          </w:p>
        </w:tc>
      </w:tr>
      <w:tr w:rsidR="00E332F0" w14:paraId="74C9734D" w14:textId="77777777" w:rsidTr="00E97DD4">
        <w:trPr>
          <w:trHeight w:val="438"/>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3E04A16A"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Шеф кухиње у установи са преко 40 јединица (V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52B13EF7"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15,90</w:t>
            </w:r>
          </w:p>
        </w:tc>
      </w:tr>
      <w:tr w:rsidR="00E332F0" w14:paraId="11D6081C" w14:textId="77777777" w:rsidTr="00E97DD4">
        <w:trPr>
          <w:trHeight w:val="366"/>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6F594E8D"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Васпитач у дому (VII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5027618C"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19,10</w:t>
            </w:r>
          </w:p>
        </w:tc>
      </w:tr>
      <w:tr w:rsidR="00E332F0" w14:paraId="41905224"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B01E240"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Уредник програма, уредник трибине, стручни сарадник, шеф рачуноводства, секретар (VII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7251A769"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17,32</w:t>
            </w:r>
          </w:p>
        </w:tc>
      </w:tr>
      <w:tr w:rsidR="00E332F0" w14:paraId="23BB1EF5"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8AC179A"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Дипломирани правник, дипломирани економиста, технолог, кустос, дизајнер, организатор и реализатор програма, библиотекар (VII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5D1257B2" w14:textId="77777777" w:rsidR="00E332F0" w:rsidRPr="00E332F0" w:rsidRDefault="00E332F0" w:rsidP="006C1650">
            <w:pPr>
              <w:spacing w:after="150" w:line="256" w:lineRule="auto"/>
              <w:jc w:val="left"/>
              <w:rPr>
                <w:rFonts w:eastAsia="Times New Roman" w:cs="Times New Roman"/>
                <w:szCs w:val="24"/>
              </w:rPr>
            </w:pPr>
            <w:r w:rsidRPr="00E332F0">
              <w:rPr>
                <w:rFonts w:eastAsia="Times New Roman" w:cs="Times New Roman"/>
                <w:szCs w:val="24"/>
              </w:rPr>
              <w:t>16,95</w:t>
            </w:r>
          </w:p>
        </w:tc>
      </w:tr>
      <w:tr w:rsidR="00E332F0" w14:paraId="74320439"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C9F67EE" w14:textId="77777777" w:rsidR="00E332F0" w:rsidRPr="00CD63C8" w:rsidRDefault="00E332F0" w:rsidP="006C1650">
            <w:pPr>
              <w:spacing w:after="150" w:line="256" w:lineRule="auto"/>
              <w:jc w:val="left"/>
              <w:rPr>
                <w:rFonts w:eastAsia="Times New Roman" w:cs="Times New Roman"/>
                <w:szCs w:val="24"/>
              </w:rPr>
            </w:pPr>
            <w:r w:rsidRPr="00CD63C8">
              <w:rPr>
                <w:rFonts w:eastAsia="Times New Roman" w:cs="Times New Roman"/>
                <w:szCs w:val="24"/>
              </w:rPr>
              <w:t>У установи са преко 40 јединица: руководилац клуба, шеф продавнице и бифеа, шеф службе (IV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6A6307E0" w14:textId="77777777" w:rsidR="00E332F0" w:rsidRPr="00CD63C8" w:rsidRDefault="00E332F0" w:rsidP="006C1650">
            <w:pPr>
              <w:spacing w:after="150" w:line="256" w:lineRule="auto"/>
              <w:jc w:val="left"/>
              <w:rPr>
                <w:rFonts w:eastAsia="Times New Roman" w:cs="Times New Roman"/>
                <w:szCs w:val="24"/>
                <w:lang w:val="sr-Cyrl-RS"/>
              </w:rPr>
            </w:pPr>
            <w:r w:rsidRPr="00CD63C8">
              <w:rPr>
                <w:rFonts w:eastAsia="Times New Roman" w:cs="Times New Roman"/>
                <w:szCs w:val="24"/>
                <w:lang w:val="sr-Cyrl-RS"/>
              </w:rPr>
              <w:t>14,59</w:t>
            </w:r>
          </w:p>
        </w:tc>
      </w:tr>
      <w:tr w:rsidR="00E332F0" w14:paraId="0F987877"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3DD8F578" w14:textId="77777777" w:rsidR="00E332F0" w:rsidRPr="00CD63C8" w:rsidRDefault="00E332F0" w:rsidP="006C1650">
            <w:pPr>
              <w:spacing w:after="150" w:line="256" w:lineRule="auto"/>
              <w:jc w:val="left"/>
              <w:rPr>
                <w:rFonts w:eastAsia="Times New Roman" w:cs="Times New Roman"/>
                <w:szCs w:val="24"/>
              </w:rPr>
            </w:pPr>
            <w:r w:rsidRPr="00CD63C8">
              <w:rPr>
                <w:rFonts w:eastAsia="Times New Roman" w:cs="Times New Roman"/>
                <w:szCs w:val="24"/>
              </w:rPr>
              <w:t>У установи са преко 40 јединица: шеф кухиње (IV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474DD2B0" w14:textId="77777777" w:rsidR="00E332F0" w:rsidRPr="00CD63C8" w:rsidRDefault="00E332F0" w:rsidP="006C1650">
            <w:pPr>
              <w:spacing w:after="150" w:line="256" w:lineRule="auto"/>
              <w:jc w:val="left"/>
              <w:rPr>
                <w:rFonts w:eastAsia="Times New Roman" w:cs="Times New Roman"/>
                <w:szCs w:val="24"/>
                <w:lang w:val="sr-Cyrl-RS"/>
              </w:rPr>
            </w:pPr>
            <w:r w:rsidRPr="00CD63C8">
              <w:rPr>
                <w:rFonts w:eastAsia="Times New Roman" w:cs="Times New Roman"/>
                <w:szCs w:val="24"/>
                <w:lang w:val="sr-Cyrl-RS"/>
              </w:rPr>
              <w:t>13,77</w:t>
            </w:r>
          </w:p>
        </w:tc>
      </w:tr>
      <w:tr w:rsidR="00E14583" w:rsidRPr="00E14583" w14:paraId="4A1CF7DE"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tcPr>
          <w:p w14:paraId="67522E7E" w14:textId="77777777" w:rsidR="00E332F0" w:rsidRPr="00E14583" w:rsidRDefault="00E332F0" w:rsidP="00A645AD">
            <w:pPr>
              <w:spacing w:after="150" w:line="256" w:lineRule="auto"/>
              <w:jc w:val="left"/>
              <w:rPr>
                <w:rFonts w:eastAsia="Times New Roman" w:cs="Times New Roman"/>
                <w:szCs w:val="24"/>
              </w:rPr>
            </w:pPr>
            <w:r w:rsidRPr="00E14583">
              <w:rPr>
                <w:rFonts w:eastAsia="Times New Roman" w:cs="Times New Roman"/>
                <w:szCs w:val="24"/>
              </w:rPr>
              <w:t>У установи са преко 40 јединица: вођа смене (IV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56CE79A1" w14:textId="77777777" w:rsidR="00E332F0" w:rsidRPr="00E14583" w:rsidRDefault="00E332F0" w:rsidP="006C1650">
            <w:pPr>
              <w:spacing w:after="150" w:line="256" w:lineRule="auto"/>
              <w:jc w:val="left"/>
              <w:rPr>
                <w:rFonts w:eastAsia="Times New Roman" w:cs="Times New Roman"/>
                <w:szCs w:val="24"/>
              </w:rPr>
            </w:pPr>
            <w:r w:rsidRPr="00E14583">
              <w:rPr>
                <w:rFonts w:eastAsia="Times New Roman" w:cs="Times New Roman"/>
                <w:szCs w:val="24"/>
              </w:rPr>
              <w:t>15,18</w:t>
            </w:r>
          </w:p>
        </w:tc>
      </w:tr>
      <w:tr w:rsidR="00E14583" w:rsidRPr="00E14583" w14:paraId="0DEF3F5C" w14:textId="77777777" w:rsidTr="00E97DD4">
        <w:trPr>
          <w:trHeight w:val="474"/>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45DEC72" w14:textId="77777777" w:rsidR="00E332F0" w:rsidRPr="00E14583" w:rsidRDefault="00E332F0" w:rsidP="006C1650">
            <w:pPr>
              <w:spacing w:after="150" w:line="256" w:lineRule="auto"/>
              <w:jc w:val="left"/>
              <w:rPr>
                <w:rFonts w:eastAsia="Times New Roman" w:cs="Times New Roman"/>
                <w:szCs w:val="24"/>
              </w:rPr>
            </w:pPr>
            <w:r w:rsidRPr="00E14583">
              <w:rPr>
                <w:rFonts w:eastAsia="Times New Roman" w:cs="Times New Roman"/>
                <w:szCs w:val="24"/>
              </w:rPr>
              <w:t>У установи са преко 40 јединица: кувар специјалиста (V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3244A15D" w14:textId="77777777" w:rsidR="00E332F0" w:rsidRPr="00E14583" w:rsidRDefault="00E332F0" w:rsidP="006C1650">
            <w:pPr>
              <w:spacing w:after="150" w:line="256" w:lineRule="auto"/>
              <w:jc w:val="left"/>
              <w:rPr>
                <w:rFonts w:eastAsia="Times New Roman" w:cs="Times New Roman"/>
                <w:szCs w:val="24"/>
                <w:lang w:val="sr-Cyrl-RS"/>
              </w:rPr>
            </w:pPr>
            <w:r w:rsidRPr="00E14583">
              <w:rPr>
                <w:rFonts w:eastAsia="Times New Roman" w:cs="Times New Roman"/>
                <w:szCs w:val="24"/>
                <w:lang w:val="sr-Cyrl-RS"/>
              </w:rPr>
              <w:t>14,33</w:t>
            </w:r>
          </w:p>
        </w:tc>
      </w:tr>
      <w:tr w:rsidR="00E14583" w:rsidRPr="00E14583" w14:paraId="00FC3910"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2E5E6658" w14:textId="77777777" w:rsidR="00E332F0" w:rsidRPr="00E14583" w:rsidRDefault="00E332F0" w:rsidP="006F1CBD">
            <w:pPr>
              <w:spacing w:after="150" w:line="256" w:lineRule="auto"/>
              <w:jc w:val="left"/>
              <w:rPr>
                <w:rFonts w:eastAsia="Times New Roman" w:cs="Times New Roman"/>
                <w:szCs w:val="24"/>
              </w:rPr>
            </w:pPr>
            <w:r w:rsidRPr="00E14583">
              <w:rPr>
                <w:rFonts w:eastAsia="Times New Roman" w:cs="Times New Roman"/>
                <w:szCs w:val="24"/>
              </w:rPr>
              <w:t>У установи са преко 40 јединица: руководилац одељења, сарадник, референт, контиста (IV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7689011A" w14:textId="77777777" w:rsidR="00E332F0" w:rsidRPr="00E14583" w:rsidRDefault="00E332F0" w:rsidP="006C1650">
            <w:pPr>
              <w:spacing w:after="150" w:line="256" w:lineRule="auto"/>
              <w:jc w:val="left"/>
              <w:rPr>
                <w:rFonts w:eastAsia="Times New Roman" w:cs="Times New Roman"/>
                <w:szCs w:val="24"/>
                <w:lang w:val="sr-Cyrl-RS"/>
              </w:rPr>
            </w:pPr>
            <w:r w:rsidRPr="00E14583">
              <w:rPr>
                <w:rFonts w:eastAsia="Times New Roman" w:cs="Times New Roman"/>
                <w:szCs w:val="24"/>
                <w:lang w:val="sr-Cyrl-RS"/>
              </w:rPr>
              <w:t>13,24</w:t>
            </w:r>
          </w:p>
        </w:tc>
      </w:tr>
      <w:tr w:rsidR="00E332F0" w14:paraId="6E1C943E"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tcPr>
          <w:p w14:paraId="6725BC9A" w14:textId="77777777" w:rsidR="00E332F0" w:rsidRPr="00B17E58" w:rsidRDefault="00E332F0" w:rsidP="006C1650">
            <w:pPr>
              <w:spacing w:after="150" w:line="256" w:lineRule="auto"/>
              <w:jc w:val="left"/>
              <w:rPr>
                <w:rFonts w:eastAsia="Times New Roman" w:cs="Times New Roman"/>
                <w:szCs w:val="24"/>
              </w:rPr>
            </w:pPr>
            <w:r w:rsidRPr="00B17E58">
              <w:rPr>
                <w:rFonts w:eastAsia="Times New Roman" w:cs="Times New Roman"/>
                <w:szCs w:val="24"/>
              </w:rPr>
              <w:lastRenderedPageBreak/>
              <w:t>У установи са преко 40 јединица: руководилац клуба,</w:t>
            </w:r>
            <w:r w:rsidRPr="00B17E58">
              <w:rPr>
                <w:rFonts w:eastAsia="Times New Roman" w:cs="Times New Roman"/>
                <w:szCs w:val="24"/>
                <w:lang w:val="sr-Cyrl-RS"/>
              </w:rPr>
              <w:t xml:space="preserve"> </w:t>
            </w:r>
            <w:r w:rsidRPr="00B17E58">
              <w:rPr>
                <w:rFonts w:eastAsia="Times New Roman" w:cs="Times New Roman"/>
                <w:szCs w:val="24"/>
              </w:rPr>
              <w:t>систем администратор (IV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2DC15D14" w14:textId="77777777" w:rsidR="00E332F0" w:rsidRPr="00B17E58" w:rsidRDefault="00E332F0" w:rsidP="006C1650">
            <w:pPr>
              <w:spacing w:after="150" w:line="256" w:lineRule="auto"/>
              <w:jc w:val="left"/>
              <w:rPr>
                <w:rFonts w:eastAsia="Times New Roman" w:cs="Times New Roman"/>
                <w:szCs w:val="24"/>
                <w:lang w:val="sr-Cyrl-RS"/>
              </w:rPr>
            </w:pPr>
            <w:r w:rsidRPr="00B17E58">
              <w:rPr>
                <w:rFonts w:eastAsia="Times New Roman" w:cs="Times New Roman"/>
                <w:szCs w:val="24"/>
                <w:lang w:val="sr-Cyrl-RS"/>
              </w:rPr>
              <w:t>14,60</w:t>
            </w:r>
          </w:p>
        </w:tc>
      </w:tr>
      <w:tr w:rsidR="00E332F0" w14:paraId="597F687C"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96FEF68" w14:textId="77777777" w:rsidR="00E332F0" w:rsidRPr="004C0866" w:rsidRDefault="00E332F0" w:rsidP="006C1650">
            <w:pPr>
              <w:spacing w:after="150" w:line="256" w:lineRule="auto"/>
              <w:jc w:val="left"/>
              <w:rPr>
                <w:rFonts w:eastAsia="Times New Roman" w:cs="Times New Roman"/>
                <w:szCs w:val="24"/>
              </w:rPr>
            </w:pPr>
            <w:r w:rsidRPr="004C0866">
              <w:rPr>
                <w:rFonts w:eastAsia="Times New Roman" w:cs="Times New Roman"/>
                <w:szCs w:val="24"/>
              </w:rPr>
              <w:t>У установи са преко 40 јединица: техничар за телекомуникацију (IV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36403D60" w14:textId="77777777" w:rsidR="00E332F0" w:rsidRPr="004C0866" w:rsidRDefault="00E332F0" w:rsidP="006C1650">
            <w:pPr>
              <w:spacing w:after="150" w:line="256" w:lineRule="auto"/>
              <w:jc w:val="left"/>
              <w:rPr>
                <w:rFonts w:eastAsia="Times New Roman" w:cs="Times New Roman"/>
                <w:szCs w:val="24"/>
                <w:lang w:val="sr-Cyrl-RS"/>
              </w:rPr>
            </w:pPr>
            <w:r w:rsidRPr="004C0866">
              <w:rPr>
                <w:rFonts w:eastAsia="Times New Roman" w:cs="Times New Roman"/>
                <w:szCs w:val="24"/>
                <w:lang w:val="sr-Cyrl-RS"/>
              </w:rPr>
              <w:t>14,01</w:t>
            </w:r>
          </w:p>
        </w:tc>
      </w:tr>
      <w:tr w:rsidR="00E332F0" w14:paraId="00FDC7AE" w14:textId="77777777" w:rsidTr="00E97DD4">
        <w:trPr>
          <w:trHeight w:val="528"/>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7D84A5F" w14:textId="77777777" w:rsidR="00E332F0" w:rsidRPr="004C0866" w:rsidRDefault="00E332F0" w:rsidP="006C1650">
            <w:pPr>
              <w:spacing w:after="150" w:line="256" w:lineRule="auto"/>
              <w:jc w:val="left"/>
              <w:rPr>
                <w:rFonts w:eastAsia="Times New Roman" w:cs="Times New Roman"/>
                <w:szCs w:val="24"/>
              </w:rPr>
            </w:pPr>
            <w:r w:rsidRPr="004C0866">
              <w:rPr>
                <w:rFonts w:eastAsia="Times New Roman" w:cs="Times New Roman"/>
                <w:szCs w:val="24"/>
              </w:rPr>
              <w:t>У установи са преко 40 јединица: благајник (IV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0FA9D284" w14:textId="77777777" w:rsidR="00E332F0" w:rsidRPr="004C0866" w:rsidRDefault="00E332F0" w:rsidP="006C1650">
            <w:pPr>
              <w:spacing w:after="150" w:line="256" w:lineRule="auto"/>
              <w:jc w:val="left"/>
              <w:rPr>
                <w:rFonts w:eastAsia="Times New Roman" w:cs="Times New Roman"/>
                <w:szCs w:val="24"/>
                <w:lang w:val="sr-Cyrl-RS"/>
              </w:rPr>
            </w:pPr>
            <w:r w:rsidRPr="004C0866">
              <w:rPr>
                <w:rFonts w:eastAsia="Times New Roman" w:cs="Times New Roman"/>
                <w:szCs w:val="24"/>
                <w:lang w:val="sr-Cyrl-RS"/>
              </w:rPr>
              <w:t>12,26</w:t>
            </w:r>
          </w:p>
        </w:tc>
      </w:tr>
      <w:tr w:rsidR="00E332F0" w14:paraId="61FB7855" w14:textId="77777777" w:rsidTr="00E97DD4">
        <w:trPr>
          <w:trHeight w:val="501"/>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22E21AC1" w14:textId="77777777" w:rsidR="00E332F0" w:rsidRPr="004C0866" w:rsidRDefault="00E332F0" w:rsidP="006C1650">
            <w:pPr>
              <w:spacing w:after="150" w:line="256" w:lineRule="auto"/>
              <w:jc w:val="left"/>
              <w:rPr>
                <w:rFonts w:eastAsia="Times New Roman" w:cs="Times New Roman"/>
                <w:szCs w:val="24"/>
              </w:rPr>
            </w:pPr>
            <w:r w:rsidRPr="004C0866">
              <w:rPr>
                <w:rFonts w:eastAsia="Times New Roman" w:cs="Times New Roman"/>
                <w:szCs w:val="24"/>
              </w:rPr>
              <w:t>Шеф рачуноводства, нутрициониста, секретар (VI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57292EF6" w14:textId="77777777" w:rsidR="00E332F0" w:rsidRPr="004C0866" w:rsidRDefault="00E332F0" w:rsidP="006C1650">
            <w:pPr>
              <w:spacing w:after="150" w:line="256" w:lineRule="auto"/>
              <w:jc w:val="left"/>
              <w:rPr>
                <w:rFonts w:eastAsia="Times New Roman" w:cs="Times New Roman"/>
                <w:szCs w:val="24"/>
                <w:lang w:val="sr-Cyrl-RS"/>
              </w:rPr>
            </w:pPr>
            <w:r w:rsidRPr="004C0866">
              <w:rPr>
                <w:rFonts w:eastAsia="Times New Roman" w:cs="Times New Roman"/>
                <w:szCs w:val="24"/>
                <w:lang w:val="sr-Cyrl-RS"/>
              </w:rPr>
              <w:t>13,73</w:t>
            </w:r>
          </w:p>
        </w:tc>
      </w:tr>
      <w:tr w:rsidR="00E332F0" w14:paraId="1EB816CE"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74438B0" w14:textId="77777777" w:rsidR="00E332F0" w:rsidRPr="004C0866" w:rsidRDefault="00E332F0" w:rsidP="006C1650">
            <w:pPr>
              <w:spacing w:after="150" w:line="256" w:lineRule="auto"/>
              <w:jc w:val="left"/>
              <w:rPr>
                <w:rFonts w:eastAsia="Times New Roman" w:cs="Times New Roman"/>
                <w:szCs w:val="24"/>
              </w:rPr>
            </w:pPr>
            <w:r w:rsidRPr="004C0866">
              <w:rPr>
                <w:rFonts w:eastAsia="Times New Roman" w:cs="Times New Roman"/>
                <w:szCs w:val="24"/>
              </w:rPr>
              <w:t>Економиста, правник, сарадник, референт, програмер, социјални радник у дому (VI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5F3F6950" w14:textId="77777777" w:rsidR="00E332F0" w:rsidRPr="004C0866" w:rsidRDefault="00E332F0" w:rsidP="006C1650">
            <w:pPr>
              <w:spacing w:after="150" w:line="256" w:lineRule="auto"/>
              <w:jc w:val="left"/>
              <w:rPr>
                <w:rFonts w:eastAsia="Times New Roman" w:cs="Times New Roman"/>
                <w:szCs w:val="24"/>
                <w:lang w:val="sr-Cyrl-RS"/>
              </w:rPr>
            </w:pPr>
            <w:r w:rsidRPr="004C0866">
              <w:rPr>
                <w:rFonts w:eastAsia="Times New Roman" w:cs="Times New Roman"/>
                <w:szCs w:val="24"/>
                <w:lang w:val="sr-Cyrl-RS"/>
              </w:rPr>
              <w:t>13,49</w:t>
            </w:r>
          </w:p>
        </w:tc>
      </w:tr>
      <w:tr w:rsidR="00E332F0" w14:paraId="3FFB17E8"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174F902A" w14:textId="77777777" w:rsidR="00E332F0" w:rsidRPr="004C0866" w:rsidRDefault="00E332F0" w:rsidP="006C1650">
            <w:pPr>
              <w:spacing w:after="150" w:line="256" w:lineRule="auto"/>
              <w:jc w:val="left"/>
              <w:rPr>
                <w:rFonts w:eastAsia="Times New Roman" w:cs="Times New Roman"/>
                <w:szCs w:val="24"/>
              </w:rPr>
            </w:pPr>
            <w:r w:rsidRPr="004C0866">
              <w:rPr>
                <w:rFonts w:eastAsia="Times New Roman" w:cs="Times New Roman"/>
                <w:szCs w:val="24"/>
              </w:rPr>
              <w:t>У установи са преко 40 јединица: шеф сале, руководилац клуба, шеф бифеа (IV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625A5EFE" w14:textId="77777777" w:rsidR="00E332F0" w:rsidRPr="004C0866" w:rsidRDefault="00E332F0" w:rsidP="006C1650">
            <w:pPr>
              <w:spacing w:after="150" w:line="256" w:lineRule="auto"/>
              <w:jc w:val="left"/>
              <w:rPr>
                <w:rFonts w:eastAsia="Times New Roman" w:cs="Times New Roman"/>
                <w:szCs w:val="24"/>
                <w:highlight w:val="yellow"/>
                <w:lang w:val="sr-Cyrl-RS"/>
              </w:rPr>
            </w:pPr>
            <w:r w:rsidRPr="004C0866">
              <w:rPr>
                <w:rFonts w:eastAsia="Times New Roman" w:cs="Times New Roman"/>
                <w:szCs w:val="24"/>
                <w:lang w:val="sr-Cyrl-RS"/>
              </w:rPr>
              <w:t>11,87</w:t>
            </w:r>
          </w:p>
        </w:tc>
      </w:tr>
      <w:tr w:rsidR="00E332F0" w:rsidRPr="007D44C6" w14:paraId="3592C941"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1ED0ECC2" w14:textId="77777777" w:rsidR="00E332F0" w:rsidRPr="004C0866" w:rsidRDefault="00E332F0" w:rsidP="006C1650">
            <w:pPr>
              <w:spacing w:after="150" w:line="256" w:lineRule="auto"/>
              <w:jc w:val="left"/>
              <w:rPr>
                <w:rFonts w:eastAsia="Times New Roman" w:cs="Times New Roman"/>
                <w:szCs w:val="24"/>
              </w:rPr>
            </w:pPr>
            <w:r w:rsidRPr="004C0866">
              <w:rPr>
                <w:rFonts w:eastAsia="Times New Roman" w:cs="Times New Roman"/>
                <w:szCs w:val="24"/>
              </w:rPr>
              <w:t>У установи са преко 40 јединица: благајник, материјални књиговођа, оператер (IV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5017A146" w14:textId="77777777" w:rsidR="00E332F0" w:rsidRPr="004C0866" w:rsidRDefault="00E332F0" w:rsidP="006C1650">
            <w:pPr>
              <w:spacing w:after="150" w:line="256" w:lineRule="auto"/>
              <w:jc w:val="left"/>
              <w:rPr>
                <w:rFonts w:eastAsia="Times New Roman" w:cs="Times New Roman"/>
                <w:szCs w:val="24"/>
                <w:lang w:val="sr-Cyrl-RS"/>
              </w:rPr>
            </w:pPr>
            <w:r w:rsidRPr="004C0866">
              <w:rPr>
                <w:rFonts w:eastAsia="Times New Roman" w:cs="Times New Roman"/>
                <w:szCs w:val="24"/>
                <w:lang w:val="sr-Cyrl-RS"/>
              </w:rPr>
              <w:t>11,63</w:t>
            </w:r>
          </w:p>
        </w:tc>
      </w:tr>
      <w:tr w:rsidR="00E332F0" w14:paraId="63EE3B24"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tcPr>
          <w:p w14:paraId="5B3F9FBF" w14:textId="77777777" w:rsidR="00E332F0" w:rsidRPr="004C0866" w:rsidRDefault="00E332F0" w:rsidP="006C1650">
            <w:pPr>
              <w:spacing w:after="150" w:line="256" w:lineRule="auto"/>
              <w:jc w:val="left"/>
              <w:rPr>
                <w:rFonts w:eastAsia="Times New Roman" w:cs="Times New Roman"/>
                <w:szCs w:val="24"/>
                <w:lang w:val="sr-Cyrl-RS"/>
              </w:rPr>
            </w:pPr>
            <w:r w:rsidRPr="004C0866">
              <w:rPr>
                <w:rFonts w:eastAsia="Times New Roman" w:cs="Times New Roman"/>
                <w:szCs w:val="24"/>
              </w:rPr>
              <w:t>У установи са преко 40 јединица: кувар, магационер</w:t>
            </w:r>
            <w:r w:rsidRPr="004C0866">
              <w:rPr>
                <w:rFonts w:eastAsia="Times New Roman" w:cs="Times New Roman"/>
                <w:szCs w:val="24"/>
                <w:lang w:val="sr-Cyrl-RS"/>
              </w:rPr>
              <w:t xml:space="preserve"> </w:t>
            </w:r>
            <w:r w:rsidRPr="004C0866">
              <w:rPr>
                <w:rFonts w:eastAsia="Times New Roman" w:cs="Times New Roman"/>
                <w:szCs w:val="24"/>
              </w:rPr>
              <w:t>(IV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32E05A20" w14:textId="77777777" w:rsidR="00E332F0" w:rsidRPr="004C0866" w:rsidRDefault="00E332F0" w:rsidP="006C1650">
            <w:pPr>
              <w:spacing w:after="150" w:line="256" w:lineRule="auto"/>
              <w:jc w:val="left"/>
              <w:rPr>
                <w:rFonts w:eastAsia="Times New Roman" w:cs="Times New Roman"/>
                <w:szCs w:val="24"/>
                <w:lang w:val="sr-Cyrl-RS"/>
              </w:rPr>
            </w:pPr>
            <w:r w:rsidRPr="004C0866">
              <w:rPr>
                <w:rFonts w:eastAsia="Times New Roman" w:cs="Times New Roman"/>
                <w:szCs w:val="24"/>
                <w:lang w:val="sr-Cyrl-RS"/>
              </w:rPr>
              <w:t>12,82</w:t>
            </w:r>
          </w:p>
        </w:tc>
      </w:tr>
      <w:tr w:rsidR="00E332F0" w14:paraId="4A907C47"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55FB2CA" w14:textId="77777777" w:rsidR="00E332F0" w:rsidRPr="004C0866" w:rsidRDefault="00E332F0" w:rsidP="006C1650">
            <w:pPr>
              <w:spacing w:after="150" w:line="256" w:lineRule="auto"/>
              <w:jc w:val="left"/>
              <w:rPr>
                <w:rFonts w:eastAsia="Times New Roman" w:cs="Times New Roman"/>
                <w:szCs w:val="24"/>
              </w:rPr>
            </w:pPr>
            <w:r w:rsidRPr="004C0866">
              <w:rPr>
                <w:rFonts w:eastAsia="Times New Roman" w:cs="Times New Roman"/>
                <w:szCs w:val="24"/>
              </w:rPr>
              <w:t>У установи са преко 40 јединица: руководилац клуба (III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035AB9A4" w14:textId="77777777" w:rsidR="00E332F0" w:rsidRPr="004C0866" w:rsidRDefault="00E332F0" w:rsidP="006C1650">
            <w:pPr>
              <w:spacing w:after="150" w:line="256" w:lineRule="auto"/>
              <w:jc w:val="left"/>
              <w:rPr>
                <w:rFonts w:eastAsia="Times New Roman" w:cs="Times New Roman"/>
                <w:szCs w:val="24"/>
                <w:lang w:val="sr-Cyrl-RS"/>
              </w:rPr>
            </w:pPr>
            <w:r w:rsidRPr="004C0866">
              <w:rPr>
                <w:rFonts w:eastAsia="Times New Roman" w:cs="Times New Roman"/>
                <w:szCs w:val="24"/>
                <w:lang w:val="sr-Cyrl-RS"/>
              </w:rPr>
              <w:t>11,50</w:t>
            </w:r>
          </w:p>
        </w:tc>
      </w:tr>
      <w:tr w:rsidR="00E332F0" w14:paraId="1D59887C"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tcPr>
          <w:p w14:paraId="23FC965F" w14:textId="77777777" w:rsidR="00E332F0" w:rsidRPr="004C0866" w:rsidRDefault="00E332F0" w:rsidP="007D44C6">
            <w:pPr>
              <w:spacing w:after="150" w:line="256" w:lineRule="auto"/>
              <w:jc w:val="left"/>
              <w:rPr>
                <w:rFonts w:eastAsia="Times New Roman" w:cs="Times New Roman"/>
                <w:szCs w:val="24"/>
              </w:rPr>
            </w:pPr>
            <w:r w:rsidRPr="004C0866">
              <w:rPr>
                <w:rFonts w:eastAsia="Times New Roman" w:cs="Times New Roman"/>
                <w:szCs w:val="24"/>
              </w:rPr>
              <w:t>У установи са преко 40 јединица: кувар, месар (III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2C21878A" w14:textId="77777777" w:rsidR="00E332F0" w:rsidRPr="004C0866" w:rsidRDefault="00E332F0" w:rsidP="006C1650">
            <w:pPr>
              <w:spacing w:after="150" w:line="256" w:lineRule="auto"/>
              <w:jc w:val="left"/>
              <w:rPr>
                <w:rFonts w:eastAsia="Times New Roman" w:cs="Times New Roman"/>
                <w:szCs w:val="24"/>
                <w:lang w:val="sr-Cyrl-RS"/>
              </w:rPr>
            </w:pPr>
            <w:r w:rsidRPr="004C0866">
              <w:rPr>
                <w:rFonts w:eastAsia="Times New Roman" w:cs="Times New Roman"/>
                <w:szCs w:val="24"/>
                <w:lang w:val="sr-Cyrl-RS"/>
              </w:rPr>
              <w:t>12,50</w:t>
            </w:r>
          </w:p>
        </w:tc>
      </w:tr>
      <w:tr w:rsidR="00E332F0" w14:paraId="653EC613"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ED5BE3D" w14:textId="77777777" w:rsidR="00E332F0" w:rsidRPr="004C0866" w:rsidRDefault="00E332F0" w:rsidP="008F4558">
            <w:pPr>
              <w:spacing w:after="150" w:line="256" w:lineRule="auto"/>
              <w:jc w:val="left"/>
              <w:rPr>
                <w:rFonts w:eastAsia="Times New Roman" w:cs="Times New Roman"/>
                <w:szCs w:val="24"/>
              </w:rPr>
            </w:pPr>
            <w:r w:rsidRPr="004C0866">
              <w:rPr>
                <w:rFonts w:eastAsia="Times New Roman" w:cs="Times New Roman"/>
                <w:szCs w:val="24"/>
              </w:rPr>
              <w:t>У установи са преко 40 јединица: ликвидатор, фактуриста, референт, књижничар, технички секретар (IV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38EFDEB0" w14:textId="77777777" w:rsidR="00E332F0" w:rsidRPr="004C0866" w:rsidRDefault="00E332F0" w:rsidP="006C1650">
            <w:pPr>
              <w:spacing w:after="150" w:line="256" w:lineRule="auto"/>
              <w:jc w:val="left"/>
              <w:rPr>
                <w:rFonts w:eastAsia="Times New Roman" w:cs="Times New Roman"/>
                <w:szCs w:val="24"/>
                <w:lang w:val="sr-Cyrl-RS"/>
              </w:rPr>
            </w:pPr>
            <w:r w:rsidRPr="004C0866">
              <w:rPr>
                <w:rFonts w:eastAsia="Times New Roman" w:cs="Times New Roman"/>
                <w:szCs w:val="24"/>
                <w:lang w:val="sr-Cyrl-RS"/>
              </w:rPr>
              <w:t>11,52</w:t>
            </w:r>
          </w:p>
        </w:tc>
      </w:tr>
      <w:tr w:rsidR="00E332F0" w14:paraId="49009CF0" w14:textId="77777777" w:rsidTr="00E97DD4">
        <w:trPr>
          <w:trHeight w:val="780"/>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tcPr>
          <w:p w14:paraId="3441B353" w14:textId="77777777" w:rsidR="00E332F0" w:rsidRPr="005F4CB7" w:rsidRDefault="00E332F0" w:rsidP="006C1650">
            <w:pPr>
              <w:spacing w:after="150" w:line="256" w:lineRule="auto"/>
              <w:jc w:val="left"/>
              <w:rPr>
                <w:rFonts w:eastAsia="Times New Roman" w:cs="Times New Roman"/>
                <w:szCs w:val="24"/>
                <w:lang w:val="sr-Cyrl-RS"/>
              </w:rPr>
            </w:pPr>
            <w:r w:rsidRPr="005F4CB7">
              <w:rPr>
                <w:rFonts w:eastAsia="Times New Roman" w:cs="Times New Roman"/>
                <w:szCs w:val="24"/>
              </w:rPr>
              <w:t>У установи са преко 40 јединица</w:t>
            </w:r>
            <w:r w:rsidRPr="005F4CB7">
              <w:rPr>
                <w:rFonts w:eastAsia="Times New Roman" w:cs="Times New Roman"/>
                <w:szCs w:val="24"/>
                <w:lang w:val="sr-Cyrl-RS"/>
              </w:rPr>
              <w:t>: набављач,</w:t>
            </w:r>
            <w:r w:rsidRPr="005F4CB7">
              <w:rPr>
                <w:rFonts w:eastAsia="Times New Roman" w:cs="Times New Roman"/>
                <w:szCs w:val="24"/>
              </w:rPr>
              <w:t xml:space="preserve"> котлар, домар, електричар</w:t>
            </w:r>
            <w:r w:rsidRPr="005F4CB7">
              <w:rPr>
                <w:rFonts w:eastAsia="Times New Roman" w:cs="Times New Roman"/>
                <w:szCs w:val="24"/>
                <w:lang w:val="sr-Cyrl-RS"/>
              </w:rPr>
              <w:t xml:space="preserve"> </w:t>
            </w:r>
            <w:r w:rsidRPr="005F4CB7">
              <w:rPr>
                <w:rFonts w:eastAsia="Times New Roman" w:cs="Times New Roman"/>
                <w:szCs w:val="24"/>
              </w:rPr>
              <w:t>(IV степен стручне спреме</w:t>
            </w:r>
            <w:r w:rsidRPr="005F4CB7">
              <w:rPr>
                <w:rFonts w:eastAsia="Times New Roman" w:cs="Times New Roman"/>
                <w:szCs w:val="24"/>
                <w:lang w:val="sr-Cyrl-RS"/>
              </w:rPr>
              <w:t>)</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57894A9F" w14:textId="77777777" w:rsidR="00E332F0" w:rsidRPr="005F4CB7" w:rsidRDefault="00E332F0" w:rsidP="006C1650">
            <w:pPr>
              <w:spacing w:after="150" w:line="256" w:lineRule="auto"/>
              <w:jc w:val="left"/>
              <w:rPr>
                <w:rFonts w:eastAsia="Times New Roman" w:cs="Times New Roman"/>
                <w:szCs w:val="24"/>
                <w:lang w:val="sr-Cyrl-RS"/>
              </w:rPr>
            </w:pPr>
            <w:r w:rsidRPr="005F4CB7">
              <w:rPr>
                <w:rFonts w:eastAsia="Times New Roman" w:cs="Times New Roman"/>
                <w:szCs w:val="24"/>
                <w:lang w:val="sr-Cyrl-RS"/>
              </w:rPr>
              <w:t>12,63</w:t>
            </w:r>
          </w:p>
        </w:tc>
      </w:tr>
      <w:tr w:rsidR="00E332F0" w14:paraId="125E1DB4"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37918199" w14:textId="77777777" w:rsidR="00E332F0" w:rsidRPr="005F4CB7" w:rsidRDefault="00E332F0" w:rsidP="006C1650">
            <w:pPr>
              <w:spacing w:after="150" w:line="256" w:lineRule="auto"/>
              <w:jc w:val="left"/>
              <w:rPr>
                <w:rFonts w:eastAsia="Times New Roman" w:cs="Times New Roman"/>
                <w:szCs w:val="24"/>
              </w:rPr>
            </w:pPr>
            <w:r w:rsidRPr="005F4CB7">
              <w:rPr>
                <w:rFonts w:eastAsia="Times New Roman" w:cs="Times New Roman"/>
                <w:szCs w:val="24"/>
              </w:rPr>
              <w:t>У установи са преко 40 јединица: рецепционар, аутомеханичар (IV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64259F53" w14:textId="77777777" w:rsidR="00E332F0" w:rsidRPr="005F4CB7" w:rsidRDefault="00E332F0" w:rsidP="006C1650">
            <w:pPr>
              <w:spacing w:after="150" w:line="256" w:lineRule="auto"/>
              <w:jc w:val="left"/>
              <w:rPr>
                <w:rFonts w:eastAsia="Times New Roman" w:cs="Times New Roman"/>
                <w:szCs w:val="24"/>
                <w:lang w:val="sr-Cyrl-RS"/>
              </w:rPr>
            </w:pPr>
            <w:r w:rsidRPr="005F4CB7">
              <w:rPr>
                <w:rFonts w:eastAsia="Times New Roman" w:cs="Times New Roman"/>
                <w:szCs w:val="24"/>
                <w:lang w:val="sr-Cyrl-RS"/>
              </w:rPr>
              <w:t>11,48</w:t>
            </w:r>
          </w:p>
        </w:tc>
      </w:tr>
      <w:tr w:rsidR="00E332F0" w14:paraId="28FDC9C8"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3FA6411B" w14:textId="77777777" w:rsidR="00E332F0" w:rsidRPr="005F4CB7" w:rsidRDefault="00E332F0" w:rsidP="006C1650">
            <w:pPr>
              <w:spacing w:after="150" w:line="256" w:lineRule="auto"/>
              <w:jc w:val="left"/>
              <w:rPr>
                <w:rFonts w:eastAsia="Times New Roman" w:cs="Times New Roman"/>
                <w:szCs w:val="24"/>
              </w:rPr>
            </w:pPr>
            <w:r w:rsidRPr="005F4CB7">
              <w:rPr>
                <w:rFonts w:eastAsia="Times New Roman" w:cs="Times New Roman"/>
                <w:szCs w:val="24"/>
              </w:rPr>
              <w:t>У установи са преко 40 јединица: столар, фригомеханичар (III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681C83EB" w14:textId="77777777" w:rsidR="00E332F0" w:rsidRPr="005F4CB7" w:rsidRDefault="00E332F0" w:rsidP="006C1650">
            <w:pPr>
              <w:spacing w:after="150" w:line="256" w:lineRule="auto"/>
              <w:jc w:val="left"/>
              <w:rPr>
                <w:rFonts w:eastAsia="Times New Roman" w:cs="Times New Roman"/>
                <w:szCs w:val="24"/>
                <w:lang w:val="sr-Cyrl-RS"/>
              </w:rPr>
            </w:pPr>
            <w:r w:rsidRPr="005F4CB7">
              <w:rPr>
                <w:rFonts w:eastAsia="Times New Roman" w:cs="Times New Roman"/>
                <w:szCs w:val="24"/>
                <w:lang w:val="sr-Cyrl-RS"/>
              </w:rPr>
              <w:t>11,32</w:t>
            </w:r>
          </w:p>
        </w:tc>
      </w:tr>
      <w:tr w:rsidR="00E332F0" w14:paraId="409A0F7F"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tcPr>
          <w:p w14:paraId="2B32B75A" w14:textId="77777777" w:rsidR="00E332F0" w:rsidRPr="005F4CB7" w:rsidRDefault="00E332F0" w:rsidP="006C1650">
            <w:pPr>
              <w:spacing w:after="150" w:line="256" w:lineRule="auto"/>
              <w:jc w:val="left"/>
              <w:rPr>
                <w:rFonts w:eastAsia="Times New Roman" w:cs="Times New Roman"/>
                <w:szCs w:val="24"/>
              </w:rPr>
            </w:pPr>
            <w:r w:rsidRPr="005F4CB7">
              <w:rPr>
                <w:rFonts w:eastAsia="Times New Roman" w:cs="Times New Roman"/>
                <w:szCs w:val="24"/>
              </w:rPr>
              <w:t>У установи са преко 40 јединица: домар, ложач, монтер, електричар, бравар, водоинсталатер, молер, возач, контролор, руковалац машине за чишћење мермера (III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53B0CC4A" w14:textId="77777777" w:rsidR="00E332F0" w:rsidRPr="005F4CB7" w:rsidRDefault="00E332F0" w:rsidP="006C1650">
            <w:pPr>
              <w:spacing w:after="150" w:line="256" w:lineRule="auto"/>
              <w:jc w:val="left"/>
              <w:rPr>
                <w:rFonts w:eastAsia="Times New Roman" w:cs="Times New Roman"/>
                <w:szCs w:val="24"/>
                <w:lang w:val="sr-Cyrl-RS"/>
              </w:rPr>
            </w:pPr>
            <w:r w:rsidRPr="005F4CB7">
              <w:rPr>
                <w:rFonts w:eastAsia="Times New Roman" w:cs="Times New Roman"/>
                <w:szCs w:val="24"/>
                <w:lang w:val="sr-Cyrl-RS"/>
              </w:rPr>
              <w:t>12,02</w:t>
            </w:r>
          </w:p>
        </w:tc>
      </w:tr>
      <w:tr w:rsidR="00E332F0" w14:paraId="15A29ADE" w14:textId="77777777" w:rsidTr="00E97DD4">
        <w:trPr>
          <w:trHeight w:val="510"/>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71514217" w14:textId="77777777" w:rsidR="00E332F0" w:rsidRPr="005F4CB7" w:rsidRDefault="00E332F0" w:rsidP="006C1650">
            <w:pPr>
              <w:spacing w:after="150" w:line="256" w:lineRule="auto"/>
              <w:jc w:val="left"/>
              <w:rPr>
                <w:rFonts w:eastAsia="Times New Roman" w:cs="Times New Roman"/>
                <w:szCs w:val="24"/>
              </w:rPr>
            </w:pPr>
            <w:r w:rsidRPr="005F4CB7">
              <w:rPr>
                <w:rFonts w:eastAsia="Times New Roman" w:cs="Times New Roman"/>
                <w:szCs w:val="24"/>
              </w:rPr>
              <w:t>Вођа смене (V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55616D15" w14:textId="77777777" w:rsidR="00E332F0" w:rsidRPr="005F4CB7" w:rsidRDefault="00E332F0" w:rsidP="006C1650">
            <w:pPr>
              <w:spacing w:after="150" w:line="256" w:lineRule="auto"/>
              <w:jc w:val="left"/>
              <w:rPr>
                <w:rFonts w:eastAsia="Times New Roman" w:cs="Times New Roman"/>
                <w:szCs w:val="24"/>
                <w:lang w:val="sr-Cyrl-RS"/>
              </w:rPr>
            </w:pPr>
            <w:r w:rsidRPr="005F4CB7">
              <w:rPr>
                <w:rFonts w:eastAsia="Times New Roman" w:cs="Times New Roman"/>
                <w:szCs w:val="24"/>
                <w:lang w:val="sr-Cyrl-RS"/>
              </w:rPr>
              <w:t>12,11</w:t>
            </w:r>
          </w:p>
        </w:tc>
      </w:tr>
      <w:tr w:rsidR="00E332F0" w14:paraId="7DE9FC6E"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1A1C0121" w14:textId="77777777" w:rsidR="00E332F0" w:rsidRPr="005F4CB7" w:rsidRDefault="00E332F0" w:rsidP="006C1650">
            <w:pPr>
              <w:spacing w:after="150" w:line="256" w:lineRule="auto"/>
              <w:jc w:val="left"/>
              <w:rPr>
                <w:rFonts w:eastAsia="Times New Roman" w:cs="Times New Roman"/>
                <w:szCs w:val="24"/>
              </w:rPr>
            </w:pPr>
            <w:r w:rsidRPr="005F4CB7">
              <w:rPr>
                <w:rFonts w:eastAsia="Times New Roman" w:cs="Times New Roman"/>
                <w:szCs w:val="24"/>
              </w:rPr>
              <w:t>Референт за финансијске послове, технички секретар, књижничар, референт сарадник (IV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3F641798" w14:textId="77777777" w:rsidR="00E332F0" w:rsidRPr="005F4CB7" w:rsidRDefault="00E332F0" w:rsidP="006C1650">
            <w:pPr>
              <w:spacing w:after="150" w:line="256" w:lineRule="auto"/>
              <w:jc w:val="left"/>
              <w:rPr>
                <w:rFonts w:eastAsia="Times New Roman" w:cs="Times New Roman"/>
                <w:szCs w:val="24"/>
                <w:lang w:val="sr-Cyrl-RS"/>
              </w:rPr>
            </w:pPr>
            <w:r w:rsidRPr="005F4CB7">
              <w:rPr>
                <w:rFonts w:eastAsia="Times New Roman" w:cs="Times New Roman"/>
                <w:szCs w:val="24"/>
                <w:lang w:val="sr-Cyrl-RS"/>
              </w:rPr>
              <w:t>11,46</w:t>
            </w:r>
          </w:p>
        </w:tc>
      </w:tr>
      <w:tr w:rsidR="00E332F0" w14:paraId="1D8850C8"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1485FC7A" w14:textId="77777777" w:rsidR="00E332F0" w:rsidRPr="005F4CB7" w:rsidRDefault="00E332F0" w:rsidP="00D15BE5">
            <w:pPr>
              <w:spacing w:after="150" w:line="256" w:lineRule="auto"/>
              <w:jc w:val="left"/>
              <w:rPr>
                <w:rFonts w:eastAsia="Times New Roman" w:cs="Times New Roman"/>
                <w:szCs w:val="24"/>
              </w:rPr>
            </w:pPr>
            <w:r w:rsidRPr="005F4CB7">
              <w:rPr>
                <w:rFonts w:eastAsia="Times New Roman" w:cs="Times New Roman"/>
                <w:szCs w:val="24"/>
              </w:rPr>
              <w:lastRenderedPageBreak/>
              <w:t>У установи са преко 40 јединица: економ (III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7333992D" w14:textId="77777777" w:rsidR="00E332F0" w:rsidRPr="005F4CB7" w:rsidRDefault="00E332F0" w:rsidP="006C1650">
            <w:pPr>
              <w:spacing w:after="150" w:line="256" w:lineRule="auto"/>
              <w:jc w:val="left"/>
              <w:rPr>
                <w:rFonts w:eastAsia="Times New Roman" w:cs="Times New Roman"/>
                <w:szCs w:val="24"/>
                <w:lang w:val="sr-Cyrl-RS"/>
              </w:rPr>
            </w:pPr>
            <w:r w:rsidRPr="005F4CB7">
              <w:rPr>
                <w:rFonts w:eastAsia="Times New Roman" w:cs="Times New Roman"/>
                <w:szCs w:val="24"/>
                <w:lang w:val="sr-Cyrl-RS"/>
              </w:rPr>
              <w:t>11,26</w:t>
            </w:r>
          </w:p>
        </w:tc>
      </w:tr>
      <w:tr w:rsidR="00E332F0" w14:paraId="46D941A2"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tcPr>
          <w:p w14:paraId="118FBED5" w14:textId="77777777" w:rsidR="00E332F0" w:rsidRPr="005F4CB7" w:rsidRDefault="00E332F0" w:rsidP="006C1650">
            <w:pPr>
              <w:spacing w:after="150" w:line="256" w:lineRule="auto"/>
              <w:jc w:val="left"/>
              <w:rPr>
                <w:rFonts w:eastAsia="Times New Roman" w:cs="Times New Roman"/>
                <w:szCs w:val="24"/>
                <w:lang w:val="sr-Cyrl-RS"/>
              </w:rPr>
            </w:pPr>
            <w:r w:rsidRPr="005F4CB7">
              <w:rPr>
                <w:rFonts w:eastAsia="Times New Roman" w:cs="Times New Roman"/>
                <w:szCs w:val="24"/>
              </w:rPr>
              <w:t>У установи са преко 40 јединица:</w:t>
            </w:r>
            <w:r w:rsidRPr="005F4CB7">
              <w:rPr>
                <w:rFonts w:eastAsia="Times New Roman" w:cs="Times New Roman"/>
                <w:szCs w:val="24"/>
                <w:lang w:val="sr-Cyrl-RS"/>
              </w:rPr>
              <w:t xml:space="preserve"> </w:t>
            </w:r>
            <w:r w:rsidRPr="005F4CB7">
              <w:rPr>
                <w:rFonts w:eastAsia="Times New Roman" w:cs="Times New Roman"/>
                <w:szCs w:val="24"/>
              </w:rPr>
              <w:t>продавац,</w:t>
            </w:r>
            <w:r w:rsidRPr="005F4CB7">
              <w:rPr>
                <w:rFonts w:eastAsia="Times New Roman" w:cs="Times New Roman"/>
                <w:szCs w:val="24"/>
                <w:lang w:val="sr-Cyrl-RS"/>
              </w:rPr>
              <w:t xml:space="preserve"> радник обезбеђења </w:t>
            </w:r>
            <w:r w:rsidRPr="005F4CB7">
              <w:rPr>
                <w:rFonts w:eastAsia="Times New Roman" w:cs="Times New Roman"/>
                <w:szCs w:val="24"/>
              </w:rPr>
              <w:t>(III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5298B15E" w14:textId="77777777" w:rsidR="00E332F0" w:rsidRPr="005F4CB7" w:rsidRDefault="00E332F0" w:rsidP="006C1650">
            <w:pPr>
              <w:spacing w:after="150" w:line="256" w:lineRule="auto"/>
              <w:jc w:val="left"/>
              <w:rPr>
                <w:rFonts w:eastAsia="Times New Roman" w:cs="Times New Roman"/>
                <w:szCs w:val="24"/>
                <w:lang w:val="sr-Cyrl-RS"/>
              </w:rPr>
            </w:pPr>
            <w:r w:rsidRPr="005F4CB7">
              <w:rPr>
                <w:rFonts w:eastAsia="Times New Roman" w:cs="Times New Roman"/>
                <w:szCs w:val="24"/>
                <w:lang w:val="sr-Cyrl-RS"/>
              </w:rPr>
              <w:t>11,53</w:t>
            </w:r>
          </w:p>
        </w:tc>
      </w:tr>
      <w:tr w:rsidR="00E332F0" w14:paraId="5D13811D" w14:textId="77777777" w:rsidTr="00E97DD4">
        <w:trPr>
          <w:trHeight w:val="438"/>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17B7BF91" w14:textId="77777777" w:rsidR="00E332F0" w:rsidRPr="005F4CB7" w:rsidRDefault="00E332F0" w:rsidP="006C1650">
            <w:pPr>
              <w:spacing w:after="150" w:line="256" w:lineRule="auto"/>
              <w:jc w:val="left"/>
              <w:rPr>
                <w:rFonts w:eastAsia="Times New Roman" w:cs="Times New Roman"/>
                <w:szCs w:val="24"/>
              </w:rPr>
            </w:pPr>
            <w:r w:rsidRPr="005F4CB7">
              <w:rPr>
                <w:rFonts w:eastAsia="Times New Roman" w:cs="Times New Roman"/>
                <w:szCs w:val="24"/>
              </w:rPr>
              <w:t>Кувар, пекар (V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7F3CDDBC" w14:textId="77777777" w:rsidR="00E332F0" w:rsidRPr="005F4CB7" w:rsidRDefault="00E332F0" w:rsidP="006C1650">
            <w:pPr>
              <w:spacing w:after="150" w:line="256" w:lineRule="auto"/>
              <w:jc w:val="left"/>
              <w:rPr>
                <w:rFonts w:eastAsia="Times New Roman" w:cs="Times New Roman"/>
                <w:szCs w:val="24"/>
                <w:lang w:val="sr-Cyrl-RS"/>
              </w:rPr>
            </w:pPr>
            <w:r w:rsidRPr="005F4CB7">
              <w:rPr>
                <w:rFonts w:eastAsia="Times New Roman" w:cs="Times New Roman"/>
                <w:szCs w:val="24"/>
                <w:lang w:val="sr-Cyrl-RS"/>
              </w:rPr>
              <w:t>11,77</w:t>
            </w:r>
          </w:p>
        </w:tc>
      </w:tr>
      <w:tr w:rsidR="00E332F0" w14:paraId="0F9BEA50" w14:textId="77777777" w:rsidTr="00E97DD4">
        <w:trPr>
          <w:trHeight w:val="411"/>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04D0D47" w14:textId="77777777" w:rsidR="00E332F0" w:rsidRPr="005F4CB7" w:rsidRDefault="00E332F0" w:rsidP="006C1650">
            <w:pPr>
              <w:spacing w:after="150" w:line="256" w:lineRule="auto"/>
              <w:jc w:val="left"/>
              <w:rPr>
                <w:rFonts w:eastAsia="Times New Roman" w:cs="Times New Roman"/>
                <w:szCs w:val="24"/>
              </w:rPr>
            </w:pPr>
            <w:r w:rsidRPr="005F4CB7">
              <w:rPr>
                <w:rFonts w:eastAsia="Times New Roman" w:cs="Times New Roman"/>
                <w:szCs w:val="24"/>
              </w:rPr>
              <w:t>Вођа смене (IV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37032B2B" w14:textId="77777777" w:rsidR="00E332F0" w:rsidRPr="005F4CB7" w:rsidRDefault="00E332F0" w:rsidP="006C1650">
            <w:pPr>
              <w:spacing w:after="150" w:line="256" w:lineRule="auto"/>
              <w:jc w:val="left"/>
              <w:rPr>
                <w:rFonts w:eastAsia="Times New Roman" w:cs="Times New Roman"/>
                <w:szCs w:val="24"/>
                <w:lang w:val="sr-Cyrl-RS"/>
              </w:rPr>
            </w:pPr>
            <w:r w:rsidRPr="005F4CB7">
              <w:rPr>
                <w:rFonts w:eastAsia="Times New Roman" w:cs="Times New Roman"/>
                <w:szCs w:val="24"/>
                <w:lang w:val="sr-Cyrl-RS"/>
              </w:rPr>
              <w:t>11,61</w:t>
            </w:r>
          </w:p>
        </w:tc>
      </w:tr>
      <w:tr w:rsidR="00E332F0" w14:paraId="340E5F93"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6B78C2CC" w14:textId="77777777" w:rsidR="00E332F0" w:rsidRPr="005F4CB7" w:rsidRDefault="00E332F0" w:rsidP="006C1650">
            <w:pPr>
              <w:spacing w:after="150" w:line="256" w:lineRule="auto"/>
              <w:jc w:val="left"/>
              <w:rPr>
                <w:rFonts w:eastAsia="Times New Roman" w:cs="Times New Roman"/>
                <w:szCs w:val="24"/>
              </w:rPr>
            </w:pPr>
            <w:r w:rsidRPr="005F4CB7">
              <w:rPr>
                <w:rFonts w:eastAsia="Times New Roman" w:cs="Times New Roman"/>
                <w:szCs w:val="24"/>
              </w:rPr>
              <w:t>У установи са преко 40 јединица: кројач (III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12D5EDBE" w14:textId="77777777" w:rsidR="00E332F0" w:rsidRPr="005F4CB7" w:rsidRDefault="00E332F0" w:rsidP="006C1650">
            <w:pPr>
              <w:spacing w:after="150" w:line="256" w:lineRule="auto"/>
              <w:jc w:val="left"/>
              <w:rPr>
                <w:rFonts w:eastAsia="Times New Roman" w:cs="Times New Roman"/>
                <w:szCs w:val="24"/>
                <w:lang w:val="sr-Cyrl-RS"/>
              </w:rPr>
            </w:pPr>
            <w:r w:rsidRPr="005F4CB7">
              <w:rPr>
                <w:rFonts w:eastAsia="Times New Roman" w:cs="Times New Roman"/>
                <w:szCs w:val="24"/>
                <w:lang w:val="sr-Cyrl-RS"/>
              </w:rPr>
              <w:t>11,24</w:t>
            </w:r>
          </w:p>
        </w:tc>
      </w:tr>
      <w:tr w:rsidR="00E332F0" w14:paraId="44FD9DAA"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tcPr>
          <w:p w14:paraId="2675642B" w14:textId="77777777" w:rsidR="00E332F0" w:rsidRPr="005F4CB7" w:rsidRDefault="00E332F0" w:rsidP="006C1650">
            <w:pPr>
              <w:spacing w:after="150" w:line="256" w:lineRule="auto"/>
              <w:jc w:val="left"/>
              <w:rPr>
                <w:rFonts w:eastAsia="Times New Roman" w:cs="Times New Roman"/>
                <w:szCs w:val="24"/>
                <w:lang w:val="sr-Cyrl-RS"/>
              </w:rPr>
            </w:pPr>
            <w:r w:rsidRPr="005F4CB7">
              <w:rPr>
                <w:rFonts w:eastAsia="Times New Roman" w:cs="Times New Roman"/>
                <w:szCs w:val="24"/>
              </w:rPr>
              <w:t>У установи са преко 40 јединица: шанкер, конобар</w:t>
            </w:r>
            <w:r w:rsidRPr="005F4CB7">
              <w:rPr>
                <w:rFonts w:eastAsia="Times New Roman" w:cs="Times New Roman"/>
                <w:szCs w:val="24"/>
                <w:lang w:val="sr-Cyrl-RS"/>
              </w:rPr>
              <w:t xml:space="preserve"> </w:t>
            </w:r>
            <w:r w:rsidRPr="005F4CB7">
              <w:rPr>
                <w:rFonts w:eastAsia="Times New Roman" w:cs="Times New Roman"/>
                <w:szCs w:val="24"/>
              </w:rPr>
              <w:t>(III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00909054" w14:textId="77777777" w:rsidR="00E332F0" w:rsidRPr="005F4CB7" w:rsidRDefault="00E332F0" w:rsidP="006C1650">
            <w:pPr>
              <w:spacing w:after="150" w:line="256" w:lineRule="auto"/>
              <w:jc w:val="left"/>
              <w:rPr>
                <w:rFonts w:eastAsia="Times New Roman" w:cs="Times New Roman"/>
                <w:szCs w:val="24"/>
                <w:lang w:val="sr-Cyrl-RS"/>
              </w:rPr>
            </w:pPr>
            <w:r w:rsidRPr="005F4CB7">
              <w:rPr>
                <w:rFonts w:eastAsia="Times New Roman" w:cs="Times New Roman"/>
                <w:szCs w:val="24"/>
                <w:lang w:val="sr-Cyrl-RS"/>
              </w:rPr>
              <w:t>11,44</w:t>
            </w:r>
          </w:p>
        </w:tc>
      </w:tr>
      <w:tr w:rsidR="00E332F0" w14:paraId="471CD3B6" w14:textId="77777777" w:rsidTr="00E97DD4">
        <w:trPr>
          <w:trHeight w:val="357"/>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096509C" w14:textId="77777777" w:rsidR="00E332F0" w:rsidRPr="005F4CB7" w:rsidRDefault="00E332F0" w:rsidP="006C1650">
            <w:pPr>
              <w:spacing w:after="150" w:line="256" w:lineRule="auto"/>
              <w:jc w:val="left"/>
              <w:rPr>
                <w:rFonts w:eastAsia="Times New Roman" w:cs="Times New Roman"/>
                <w:szCs w:val="24"/>
              </w:rPr>
            </w:pPr>
            <w:r w:rsidRPr="005F4CB7">
              <w:rPr>
                <w:rFonts w:eastAsia="Times New Roman" w:cs="Times New Roman"/>
                <w:szCs w:val="24"/>
              </w:rPr>
              <w:t>Домар (V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319F4B69" w14:textId="77777777" w:rsidR="00E332F0" w:rsidRPr="005F4CB7" w:rsidRDefault="00E332F0" w:rsidP="006C1650">
            <w:pPr>
              <w:spacing w:after="150" w:line="256" w:lineRule="auto"/>
              <w:jc w:val="left"/>
              <w:rPr>
                <w:rFonts w:eastAsia="Times New Roman" w:cs="Times New Roman"/>
                <w:szCs w:val="24"/>
                <w:lang w:val="sr-Cyrl-RS"/>
              </w:rPr>
            </w:pPr>
            <w:r w:rsidRPr="005F4CB7">
              <w:rPr>
                <w:rFonts w:eastAsia="Times New Roman" w:cs="Times New Roman"/>
                <w:szCs w:val="24"/>
                <w:lang w:val="sr-Cyrl-RS"/>
              </w:rPr>
              <w:t>11,42</w:t>
            </w:r>
          </w:p>
        </w:tc>
      </w:tr>
      <w:tr w:rsidR="00E332F0" w14:paraId="63C4F113"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37F2BB6B" w14:textId="77777777" w:rsidR="00E332F0" w:rsidRPr="005F4CB7" w:rsidRDefault="00E332F0" w:rsidP="00D15BE5">
            <w:pPr>
              <w:spacing w:after="150" w:line="256" w:lineRule="auto"/>
              <w:jc w:val="left"/>
              <w:rPr>
                <w:rFonts w:eastAsia="Times New Roman" w:cs="Times New Roman"/>
                <w:szCs w:val="24"/>
              </w:rPr>
            </w:pPr>
            <w:r w:rsidRPr="005F4CB7">
              <w:rPr>
                <w:rFonts w:eastAsia="Times New Roman" w:cs="Times New Roman"/>
                <w:szCs w:val="24"/>
              </w:rPr>
              <w:t>У установи са преко 40 јединица:</w:t>
            </w:r>
            <w:r w:rsidRPr="005F4CB7">
              <w:rPr>
                <w:rFonts w:eastAsia="Times New Roman" w:cs="Times New Roman"/>
                <w:szCs w:val="24"/>
                <w:lang w:val="sr-Cyrl-RS"/>
              </w:rPr>
              <w:t xml:space="preserve"> </w:t>
            </w:r>
            <w:r w:rsidRPr="005F4CB7">
              <w:rPr>
                <w:rFonts w:eastAsia="Times New Roman" w:cs="Times New Roman"/>
                <w:szCs w:val="24"/>
              </w:rPr>
              <w:t>помоћни радник (III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760CCA97" w14:textId="77777777" w:rsidR="00E332F0" w:rsidRPr="005F4CB7" w:rsidRDefault="00E332F0" w:rsidP="006C1650">
            <w:pPr>
              <w:spacing w:after="150" w:line="256" w:lineRule="auto"/>
              <w:jc w:val="left"/>
              <w:rPr>
                <w:rFonts w:eastAsia="Times New Roman" w:cs="Times New Roman"/>
                <w:szCs w:val="24"/>
                <w:lang w:val="sr-Cyrl-RS"/>
              </w:rPr>
            </w:pPr>
            <w:r w:rsidRPr="005F4CB7">
              <w:rPr>
                <w:rFonts w:eastAsia="Times New Roman" w:cs="Times New Roman"/>
                <w:szCs w:val="24"/>
                <w:lang w:val="sr-Cyrl-RS"/>
              </w:rPr>
              <w:t>11,22</w:t>
            </w:r>
          </w:p>
        </w:tc>
      </w:tr>
      <w:tr w:rsidR="00E332F0" w14:paraId="43823C1F"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tcPr>
          <w:p w14:paraId="1561473D" w14:textId="77777777" w:rsidR="00E332F0" w:rsidRPr="005F4CB7" w:rsidRDefault="00E332F0" w:rsidP="006C1650">
            <w:pPr>
              <w:spacing w:after="150" w:line="256" w:lineRule="auto"/>
              <w:jc w:val="left"/>
              <w:rPr>
                <w:rFonts w:eastAsia="Times New Roman" w:cs="Times New Roman"/>
                <w:szCs w:val="24"/>
              </w:rPr>
            </w:pPr>
            <w:r w:rsidRPr="005F4CB7">
              <w:rPr>
                <w:rFonts w:eastAsia="Times New Roman" w:cs="Times New Roman"/>
                <w:szCs w:val="24"/>
              </w:rPr>
              <w:t>У установи са преко 40 јединица: магацински радник</w:t>
            </w:r>
            <w:r w:rsidRPr="005F4CB7">
              <w:rPr>
                <w:rFonts w:eastAsia="Times New Roman" w:cs="Times New Roman"/>
                <w:szCs w:val="24"/>
                <w:lang w:val="sr-Cyrl-RS"/>
              </w:rPr>
              <w:t xml:space="preserve"> </w:t>
            </w:r>
            <w:r w:rsidRPr="005F4CB7">
              <w:rPr>
                <w:rFonts w:eastAsia="Times New Roman" w:cs="Times New Roman"/>
                <w:szCs w:val="24"/>
              </w:rPr>
              <w:t>(III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4FF6A0C3" w14:textId="77777777" w:rsidR="00E332F0" w:rsidRPr="005F4CB7" w:rsidRDefault="00E332F0" w:rsidP="006C1650">
            <w:pPr>
              <w:spacing w:after="150" w:line="256" w:lineRule="auto"/>
              <w:jc w:val="left"/>
              <w:rPr>
                <w:rFonts w:eastAsia="Times New Roman" w:cs="Times New Roman"/>
                <w:szCs w:val="24"/>
                <w:lang w:val="sr-Cyrl-RS"/>
              </w:rPr>
            </w:pPr>
            <w:r w:rsidRPr="005F4CB7">
              <w:rPr>
                <w:rFonts w:eastAsia="Times New Roman" w:cs="Times New Roman"/>
                <w:szCs w:val="24"/>
                <w:lang w:val="sr-Cyrl-RS"/>
              </w:rPr>
              <w:t>11,36</w:t>
            </w:r>
          </w:p>
        </w:tc>
      </w:tr>
      <w:tr w:rsidR="00E332F0" w14:paraId="6C49A29F"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76493E96" w14:textId="77777777" w:rsidR="00E332F0" w:rsidRPr="005F4CB7" w:rsidRDefault="00E332F0" w:rsidP="006C1650">
            <w:pPr>
              <w:spacing w:after="150" w:line="256" w:lineRule="auto"/>
              <w:jc w:val="left"/>
              <w:rPr>
                <w:rFonts w:eastAsia="Times New Roman" w:cs="Times New Roman"/>
                <w:szCs w:val="24"/>
              </w:rPr>
            </w:pPr>
            <w:r w:rsidRPr="005F4CB7">
              <w:rPr>
                <w:rFonts w:eastAsia="Times New Roman" w:cs="Times New Roman"/>
                <w:szCs w:val="24"/>
              </w:rPr>
              <w:t>У установи са преко 40 јединица: копирант, кафе кувар (III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72F2EBB6" w14:textId="77777777" w:rsidR="00E332F0" w:rsidRPr="005F4CB7" w:rsidRDefault="00E332F0" w:rsidP="006C1650">
            <w:pPr>
              <w:spacing w:after="150" w:line="256" w:lineRule="auto"/>
              <w:jc w:val="left"/>
              <w:rPr>
                <w:rFonts w:eastAsia="Times New Roman" w:cs="Times New Roman"/>
                <w:szCs w:val="24"/>
                <w:lang w:val="sr-Cyrl-RS"/>
              </w:rPr>
            </w:pPr>
            <w:r w:rsidRPr="005F4CB7">
              <w:rPr>
                <w:rFonts w:eastAsia="Times New Roman" w:cs="Times New Roman"/>
                <w:szCs w:val="24"/>
                <w:lang w:val="sr-Cyrl-RS"/>
              </w:rPr>
              <w:t>11,20</w:t>
            </w:r>
          </w:p>
        </w:tc>
      </w:tr>
      <w:tr w:rsidR="00E332F0" w14:paraId="0EE988AB" w14:textId="77777777" w:rsidTr="00E97DD4">
        <w:trPr>
          <w:trHeight w:val="447"/>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FF09131" w14:textId="77777777" w:rsidR="00E332F0" w:rsidRPr="005F4CB7" w:rsidRDefault="00E332F0" w:rsidP="006C1650">
            <w:pPr>
              <w:spacing w:after="150" w:line="256" w:lineRule="auto"/>
              <w:jc w:val="left"/>
              <w:rPr>
                <w:rFonts w:eastAsia="Times New Roman" w:cs="Times New Roman"/>
                <w:szCs w:val="24"/>
              </w:rPr>
            </w:pPr>
            <w:r w:rsidRPr="005F4CB7">
              <w:rPr>
                <w:rFonts w:eastAsia="Times New Roman" w:cs="Times New Roman"/>
                <w:szCs w:val="24"/>
              </w:rPr>
              <w:t>У установи са преко 40 јединица: помоћни кувар (II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2AFEE024" w14:textId="77777777" w:rsidR="00E332F0" w:rsidRPr="005F4CB7" w:rsidRDefault="00E332F0" w:rsidP="006C1650">
            <w:pPr>
              <w:spacing w:after="150" w:line="256" w:lineRule="auto"/>
              <w:jc w:val="left"/>
              <w:rPr>
                <w:rFonts w:eastAsia="Times New Roman" w:cs="Times New Roman"/>
                <w:szCs w:val="24"/>
                <w:lang w:val="sr-Cyrl-RS"/>
              </w:rPr>
            </w:pPr>
            <w:r w:rsidRPr="005F4CB7">
              <w:rPr>
                <w:rFonts w:eastAsia="Times New Roman" w:cs="Times New Roman"/>
                <w:szCs w:val="24"/>
                <w:lang w:val="sr-Cyrl-RS"/>
              </w:rPr>
              <w:t>11,30</w:t>
            </w:r>
          </w:p>
        </w:tc>
      </w:tr>
      <w:tr w:rsidR="00E332F0" w14:paraId="510CE1F8" w14:textId="77777777" w:rsidTr="00E97DD4">
        <w:trPr>
          <w:trHeight w:val="420"/>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302CB574" w14:textId="77777777" w:rsidR="00E332F0" w:rsidRPr="005F4CB7" w:rsidRDefault="00E332F0" w:rsidP="006C1650">
            <w:pPr>
              <w:spacing w:after="150" w:line="256" w:lineRule="auto"/>
              <w:jc w:val="left"/>
              <w:rPr>
                <w:rFonts w:eastAsia="Times New Roman" w:cs="Times New Roman"/>
                <w:szCs w:val="24"/>
              </w:rPr>
            </w:pPr>
            <w:r w:rsidRPr="005F4CB7">
              <w:rPr>
                <w:rFonts w:eastAsia="Times New Roman" w:cs="Times New Roman"/>
                <w:szCs w:val="24"/>
              </w:rPr>
              <w:t>Вођа смене (III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3E39F8DC" w14:textId="77777777" w:rsidR="00E332F0" w:rsidRPr="005F4CB7" w:rsidRDefault="00E332F0" w:rsidP="006C1650">
            <w:pPr>
              <w:spacing w:after="150" w:line="256" w:lineRule="auto"/>
              <w:jc w:val="left"/>
              <w:rPr>
                <w:rFonts w:eastAsia="Times New Roman" w:cs="Times New Roman"/>
                <w:szCs w:val="24"/>
                <w:lang w:val="sr-Cyrl-RS"/>
              </w:rPr>
            </w:pPr>
            <w:r w:rsidRPr="005F4CB7">
              <w:rPr>
                <w:rFonts w:eastAsia="Times New Roman" w:cs="Times New Roman"/>
                <w:szCs w:val="24"/>
                <w:lang w:val="sr-Cyrl-RS"/>
              </w:rPr>
              <w:t>11,38</w:t>
            </w:r>
          </w:p>
        </w:tc>
      </w:tr>
      <w:tr w:rsidR="00E332F0" w14:paraId="7AC68F65"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7645BCF5" w14:textId="77777777" w:rsidR="00E332F0" w:rsidRPr="005F4CB7" w:rsidRDefault="00E332F0" w:rsidP="006C1650">
            <w:pPr>
              <w:spacing w:after="150" w:line="256" w:lineRule="auto"/>
              <w:jc w:val="left"/>
              <w:rPr>
                <w:rFonts w:eastAsia="Times New Roman" w:cs="Times New Roman"/>
                <w:szCs w:val="24"/>
              </w:rPr>
            </w:pPr>
            <w:r w:rsidRPr="005F4CB7">
              <w:rPr>
                <w:rFonts w:eastAsia="Times New Roman" w:cs="Times New Roman"/>
                <w:szCs w:val="24"/>
              </w:rPr>
              <w:t>Домар, економ, кувар, фригомеханичар, административни радник, књиговодствени радник, посластичар, рецепционар, возач путничког возила, мајстор светла и тона, сценски мајстор (IV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6C6F0959" w14:textId="77777777" w:rsidR="00E332F0" w:rsidRPr="005F4CB7" w:rsidRDefault="00E332F0" w:rsidP="006C1650">
            <w:pPr>
              <w:spacing w:after="150" w:line="256" w:lineRule="auto"/>
              <w:jc w:val="left"/>
              <w:rPr>
                <w:rFonts w:eastAsia="Times New Roman" w:cs="Times New Roman"/>
                <w:szCs w:val="24"/>
                <w:lang w:val="sr-Cyrl-RS"/>
              </w:rPr>
            </w:pPr>
            <w:r w:rsidRPr="005F4CB7">
              <w:rPr>
                <w:rFonts w:eastAsia="Times New Roman" w:cs="Times New Roman"/>
                <w:szCs w:val="24"/>
                <w:lang w:val="sr-Cyrl-RS"/>
              </w:rPr>
              <w:t>11,40</w:t>
            </w:r>
          </w:p>
        </w:tc>
      </w:tr>
      <w:tr w:rsidR="00E332F0" w14:paraId="5B7AD630" w14:textId="77777777" w:rsidTr="00E97DD4">
        <w:trPr>
          <w:trHeight w:val="546"/>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2E77FD78" w14:textId="77777777" w:rsidR="00E332F0" w:rsidRPr="005F4CB7" w:rsidRDefault="00E332F0" w:rsidP="006C1650">
            <w:pPr>
              <w:spacing w:after="150" w:line="256" w:lineRule="auto"/>
              <w:jc w:val="left"/>
              <w:rPr>
                <w:rFonts w:eastAsia="Times New Roman" w:cs="Times New Roman"/>
                <w:szCs w:val="24"/>
              </w:rPr>
            </w:pPr>
            <w:r w:rsidRPr="005F4CB7">
              <w:rPr>
                <w:rFonts w:eastAsia="Times New Roman" w:cs="Times New Roman"/>
                <w:szCs w:val="24"/>
              </w:rPr>
              <w:t>Кувар, пекар, месар, фригомеханичар (III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4C43AE19" w14:textId="77777777" w:rsidR="00E332F0" w:rsidRPr="005F4CB7" w:rsidRDefault="00E332F0" w:rsidP="006C1650">
            <w:pPr>
              <w:spacing w:after="150" w:line="256" w:lineRule="auto"/>
              <w:jc w:val="left"/>
              <w:rPr>
                <w:rFonts w:eastAsia="Times New Roman" w:cs="Times New Roman"/>
                <w:szCs w:val="24"/>
                <w:lang w:val="sr-Cyrl-RS"/>
              </w:rPr>
            </w:pPr>
            <w:r w:rsidRPr="005F4CB7">
              <w:rPr>
                <w:rFonts w:eastAsia="Times New Roman" w:cs="Times New Roman"/>
                <w:szCs w:val="24"/>
                <w:lang w:val="sr-Cyrl-RS"/>
              </w:rPr>
              <w:t>11,34</w:t>
            </w:r>
          </w:p>
        </w:tc>
      </w:tr>
      <w:tr w:rsidR="00E332F0" w14:paraId="6DAA09E0"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1277D8DD" w14:textId="77777777" w:rsidR="00E332F0" w:rsidRPr="00376E40" w:rsidRDefault="00E332F0" w:rsidP="006C1650">
            <w:pPr>
              <w:spacing w:after="150" w:line="256" w:lineRule="auto"/>
              <w:jc w:val="left"/>
              <w:rPr>
                <w:rFonts w:eastAsia="Times New Roman" w:cs="Times New Roman"/>
                <w:szCs w:val="24"/>
              </w:rPr>
            </w:pPr>
            <w:r w:rsidRPr="00376E40">
              <w:rPr>
                <w:rFonts w:eastAsia="Times New Roman" w:cs="Times New Roman"/>
                <w:szCs w:val="24"/>
              </w:rPr>
              <w:t>Домар, руковалац парних котлова, возач, столар, електричар, економ, дактилограф, бравар, касир, точилац пића, магационер, посластичар, конобар (III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1AC75F91" w14:textId="77777777" w:rsidR="00E332F0" w:rsidRPr="00376E40" w:rsidRDefault="00E332F0" w:rsidP="006C1650">
            <w:pPr>
              <w:spacing w:after="150" w:line="256" w:lineRule="auto"/>
              <w:jc w:val="left"/>
              <w:rPr>
                <w:rFonts w:eastAsia="Times New Roman" w:cs="Times New Roman"/>
                <w:szCs w:val="24"/>
                <w:lang w:val="sr-Cyrl-RS"/>
              </w:rPr>
            </w:pPr>
            <w:r w:rsidRPr="00376E40">
              <w:rPr>
                <w:rFonts w:eastAsia="Times New Roman" w:cs="Times New Roman"/>
                <w:szCs w:val="24"/>
                <w:lang w:val="sr-Cyrl-RS"/>
              </w:rPr>
              <w:t>11,28</w:t>
            </w:r>
          </w:p>
        </w:tc>
      </w:tr>
      <w:tr w:rsidR="00E332F0" w14:paraId="1669CC47" w14:textId="77777777" w:rsidTr="00E97DD4">
        <w:trPr>
          <w:trHeight w:val="474"/>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2F49CC2A" w14:textId="77777777" w:rsidR="00E332F0" w:rsidRPr="00376E40" w:rsidRDefault="00E332F0" w:rsidP="006C1650">
            <w:pPr>
              <w:spacing w:after="150" w:line="256" w:lineRule="auto"/>
              <w:jc w:val="left"/>
              <w:rPr>
                <w:rFonts w:eastAsia="Times New Roman" w:cs="Times New Roman"/>
                <w:szCs w:val="24"/>
              </w:rPr>
            </w:pPr>
            <w:r w:rsidRPr="00376E40">
              <w:rPr>
                <w:rFonts w:eastAsia="Times New Roman" w:cs="Times New Roman"/>
                <w:szCs w:val="24"/>
              </w:rPr>
              <w:t>У установи са преко 40 јединица: курир (II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3D2A2F6A" w14:textId="77777777" w:rsidR="00E332F0" w:rsidRPr="00376E40" w:rsidRDefault="00E332F0" w:rsidP="006C1650">
            <w:pPr>
              <w:spacing w:after="150" w:line="256" w:lineRule="auto"/>
              <w:jc w:val="left"/>
              <w:rPr>
                <w:rFonts w:eastAsia="Times New Roman" w:cs="Times New Roman"/>
                <w:szCs w:val="24"/>
                <w:lang w:val="sr-Cyrl-RS"/>
              </w:rPr>
            </w:pPr>
            <w:r w:rsidRPr="00376E40">
              <w:rPr>
                <w:rFonts w:eastAsia="Times New Roman" w:cs="Times New Roman"/>
                <w:szCs w:val="24"/>
                <w:lang w:val="sr-Cyrl-RS"/>
              </w:rPr>
              <w:t>11,18</w:t>
            </w:r>
          </w:p>
        </w:tc>
      </w:tr>
      <w:tr w:rsidR="00E332F0" w14:paraId="7B5DF806"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73CE804E" w14:textId="77777777" w:rsidR="00E332F0" w:rsidRPr="00376E40" w:rsidRDefault="00E332F0" w:rsidP="006C1650">
            <w:pPr>
              <w:spacing w:after="150" w:line="256" w:lineRule="auto"/>
              <w:jc w:val="left"/>
              <w:rPr>
                <w:rFonts w:eastAsia="Times New Roman" w:cs="Times New Roman"/>
                <w:szCs w:val="24"/>
              </w:rPr>
            </w:pPr>
            <w:r w:rsidRPr="00376E40">
              <w:rPr>
                <w:rFonts w:eastAsia="Times New Roman" w:cs="Times New Roman"/>
                <w:szCs w:val="24"/>
              </w:rPr>
              <w:t>У установи са преко 40 јединица: хигијеничар, помоћни радник у студентском дому, помоћни радник у кухињи, радник у вешерају, радник на испоруци рубља (II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541D193C" w14:textId="77777777" w:rsidR="00E332F0" w:rsidRPr="00376E40" w:rsidRDefault="00E332F0" w:rsidP="006C1650">
            <w:pPr>
              <w:spacing w:after="150" w:line="256" w:lineRule="auto"/>
              <w:jc w:val="left"/>
              <w:rPr>
                <w:rFonts w:eastAsia="Times New Roman" w:cs="Times New Roman"/>
                <w:szCs w:val="24"/>
                <w:lang w:val="sr-Cyrl-RS"/>
              </w:rPr>
            </w:pPr>
            <w:r w:rsidRPr="00376E40">
              <w:rPr>
                <w:rFonts w:eastAsia="Times New Roman" w:cs="Times New Roman"/>
                <w:szCs w:val="24"/>
                <w:lang w:val="sr-Cyrl-RS"/>
              </w:rPr>
              <w:t>11,16</w:t>
            </w:r>
          </w:p>
        </w:tc>
      </w:tr>
      <w:tr w:rsidR="00E332F0" w14:paraId="43909158" w14:textId="77777777" w:rsidTr="00E97DD4">
        <w:trPr>
          <w:trHeight w:val="663"/>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F00E73A" w14:textId="77777777" w:rsidR="00E332F0" w:rsidRPr="00376E40" w:rsidRDefault="00E332F0" w:rsidP="006C1650">
            <w:pPr>
              <w:spacing w:after="150" w:line="256" w:lineRule="auto"/>
              <w:jc w:val="left"/>
              <w:rPr>
                <w:rFonts w:eastAsia="Times New Roman" w:cs="Times New Roman"/>
                <w:szCs w:val="24"/>
              </w:rPr>
            </w:pPr>
            <w:r w:rsidRPr="00376E40">
              <w:rPr>
                <w:rFonts w:eastAsia="Times New Roman" w:cs="Times New Roman"/>
                <w:szCs w:val="24"/>
              </w:rPr>
              <w:t xml:space="preserve">У установи са </w:t>
            </w:r>
            <w:r w:rsidR="006A4FD4">
              <w:rPr>
                <w:rFonts w:eastAsia="Times New Roman" w:cs="Times New Roman"/>
                <w:szCs w:val="24"/>
              </w:rPr>
              <w:t>преко 40 јединица: рецепционар,</w:t>
            </w:r>
            <w:r w:rsidRPr="00376E40">
              <w:rPr>
                <w:rFonts w:eastAsia="Times New Roman" w:cs="Times New Roman"/>
                <w:szCs w:val="24"/>
              </w:rPr>
              <w:t xml:space="preserve"> баштован (II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40B38F63" w14:textId="77777777" w:rsidR="00E332F0" w:rsidRPr="00376E40" w:rsidRDefault="00E332F0" w:rsidP="006C1650">
            <w:pPr>
              <w:spacing w:after="150" w:line="256" w:lineRule="auto"/>
              <w:jc w:val="left"/>
              <w:rPr>
                <w:rFonts w:eastAsia="Times New Roman" w:cs="Times New Roman"/>
                <w:szCs w:val="24"/>
                <w:lang w:val="sr-Cyrl-RS"/>
              </w:rPr>
            </w:pPr>
            <w:r w:rsidRPr="00376E40">
              <w:rPr>
                <w:rFonts w:eastAsia="Times New Roman" w:cs="Times New Roman"/>
                <w:szCs w:val="24"/>
                <w:lang w:val="sr-Cyrl-RS"/>
              </w:rPr>
              <w:t>11,14</w:t>
            </w:r>
          </w:p>
        </w:tc>
      </w:tr>
      <w:tr w:rsidR="00E332F0" w14:paraId="7E865A60" w14:textId="77777777" w:rsidTr="00E97DD4">
        <w:trPr>
          <w:trHeight w:val="456"/>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1C24C8A5" w14:textId="77777777" w:rsidR="00E332F0" w:rsidRPr="00376E40" w:rsidRDefault="00E332F0" w:rsidP="006C1650">
            <w:pPr>
              <w:spacing w:after="150" w:line="256" w:lineRule="auto"/>
              <w:jc w:val="left"/>
              <w:rPr>
                <w:rFonts w:eastAsia="Times New Roman" w:cs="Times New Roman"/>
                <w:szCs w:val="24"/>
              </w:rPr>
            </w:pPr>
            <w:r w:rsidRPr="00376E40">
              <w:rPr>
                <w:rFonts w:eastAsia="Times New Roman" w:cs="Times New Roman"/>
                <w:szCs w:val="24"/>
              </w:rPr>
              <w:lastRenderedPageBreak/>
              <w:t>Помоћни радник у кухињи (II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4A321617" w14:textId="77777777" w:rsidR="00E332F0" w:rsidRPr="00376E40" w:rsidRDefault="00E332F0" w:rsidP="006C1650">
            <w:pPr>
              <w:spacing w:after="150" w:line="256" w:lineRule="auto"/>
              <w:jc w:val="left"/>
              <w:rPr>
                <w:rFonts w:eastAsia="Times New Roman" w:cs="Times New Roman"/>
                <w:szCs w:val="24"/>
                <w:lang w:val="sr-Cyrl-RS"/>
              </w:rPr>
            </w:pPr>
            <w:r w:rsidRPr="00376E40">
              <w:rPr>
                <w:rFonts w:eastAsia="Times New Roman" w:cs="Times New Roman"/>
                <w:szCs w:val="24"/>
                <w:lang w:val="sr-Cyrl-RS"/>
              </w:rPr>
              <w:t>11,12</w:t>
            </w:r>
          </w:p>
        </w:tc>
      </w:tr>
      <w:tr w:rsidR="00E332F0" w14:paraId="00632A1F" w14:textId="77777777" w:rsidTr="00E97DD4">
        <w:trPr>
          <w:trHeight w:val="681"/>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34615E8" w14:textId="77777777" w:rsidR="00E332F0" w:rsidRPr="00376E40" w:rsidRDefault="00E332F0" w:rsidP="006C1650">
            <w:pPr>
              <w:spacing w:after="150" w:line="256" w:lineRule="auto"/>
              <w:jc w:val="left"/>
              <w:rPr>
                <w:rFonts w:eastAsia="Times New Roman" w:cs="Times New Roman"/>
                <w:szCs w:val="24"/>
              </w:rPr>
            </w:pPr>
            <w:r w:rsidRPr="00376E40">
              <w:rPr>
                <w:rFonts w:eastAsia="Times New Roman" w:cs="Times New Roman"/>
                <w:szCs w:val="24"/>
              </w:rPr>
              <w:t>Домар, помоћни ложач, курир, радник обезбеђења, магационер, судоперка, портир, вешерка, пегларка, хигијеничар (II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32C310AA" w14:textId="77777777" w:rsidR="00E332F0" w:rsidRPr="00376E40" w:rsidRDefault="00E332F0" w:rsidP="006C1650">
            <w:pPr>
              <w:spacing w:after="150" w:line="256" w:lineRule="auto"/>
              <w:jc w:val="left"/>
              <w:rPr>
                <w:rFonts w:eastAsia="Times New Roman" w:cs="Times New Roman"/>
                <w:szCs w:val="24"/>
                <w:lang w:val="sr-Cyrl-RS"/>
              </w:rPr>
            </w:pPr>
            <w:r w:rsidRPr="00376E40">
              <w:rPr>
                <w:rFonts w:eastAsia="Times New Roman" w:cs="Times New Roman"/>
                <w:szCs w:val="24"/>
                <w:lang w:val="sr-Cyrl-RS"/>
              </w:rPr>
              <w:t>11,10</w:t>
            </w:r>
          </w:p>
        </w:tc>
      </w:tr>
      <w:tr w:rsidR="00E332F0" w14:paraId="2C67C220" w14:textId="77777777" w:rsidTr="00E97DD4">
        <w:trPr>
          <w:trHeight w:val="366"/>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7753A201" w14:textId="77777777" w:rsidR="00E332F0" w:rsidRPr="00376E40" w:rsidRDefault="00E332F0" w:rsidP="006C1650">
            <w:pPr>
              <w:spacing w:after="150" w:line="256" w:lineRule="auto"/>
              <w:jc w:val="left"/>
              <w:rPr>
                <w:rFonts w:eastAsia="Times New Roman" w:cs="Times New Roman"/>
                <w:szCs w:val="24"/>
              </w:rPr>
            </w:pPr>
            <w:r w:rsidRPr="00376E40">
              <w:rPr>
                <w:rFonts w:eastAsia="Times New Roman" w:cs="Times New Roman"/>
                <w:szCs w:val="24"/>
              </w:rPr>
              <w:t>Спремачица (I степен стручне спреме)</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5E7AE9CA" w14:textId="77777777" w:rsidR="00E332F0" w:rsidRPr="00376E40" w:rsidRDefault="00E332F0" w:rsidP="006C1650">
            <w:pPr>
              <w:spacing w:after="150" w:line="256" w:lineRule="auto"/>
              <w:jc w:val="left"/>
              <w:rPr>
                <w:rFonts w:eastAsia="Times New Roman" w:cs="Times New Roman"/>
                <w:szCs w:val="24"/>
                <w:lang w:val="sr-Cyrl-RS"/>
              </w:rPr>
            </w:pPr>
            <w:r w:rsidRPr="00376E40">
              <w:rPr>
                <w:rFonts w:eastAsia="Times New Roman" w:cs="Times New Roman"/>
                <w:szCs w:val="24"/>
                <w:lang w:val="sr-Cyrl-RS"/>
              </w:rPr>
              <w:t>11,08</w:t>
            </w:r>
          </w:p>
        </w:tc>
      </w:tr>
      <w:tr w:rsidR="00E332F0" w14:paraId="5022D309" w14:textId="77777777" w:rsidTr="00E97DD4">
        <w:trPr>
          <w:trHeight w:val="411"/>
        </w:trPr>
        <w:tc>
          <w:tcPr>
            <w:tcW w:w="8280"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238F1401" w14:textId="77777777" w:rsidR="00E332F0" w:rsidRPr="00376E40" w:rsidRDefault="00E332F0" w:rsidP="006C1650">
            <w:pPr>
              <w:spacing w:after="150" w:line="256" w:lineRule="auto"/>
              <w:jc w:val="left"/>
              <w:rPr>
                <w:rFonts w:eastAsia="Times New Roman" w:cs="Times New Roman"/>
                <w:szCs w:val="24"/>
              </w:rPr>
            </w:pPr>
            <w:r w:rsidRPr="00376E40">
              <w:rPr>
                <w:rFonts w:eastAsia="Times New Roman" w:cs="Times New Roman"/>
                <w:szCs w:val="24"/>
              </w:rPr>
              <w:t>Физички радник</w:t>
            </w:r>
          </w:p>
        </w:tc>
        <w:tc>
          <w:tcPr>
            <w:tcW w:w="1170" w:type="dxa"/>
            <w:tcBorders>
              <w:top w:val="single" w:sz="6" w:space="0" w:color="000000"/>
              <w:left w:val="single" w:sz="6" w:space="0" w:color="000000"/>
              <w:bottom w:val="single" w:sz="6" w:space="0" w:color="000000"/>
              <w:right w:val="single" w:sz="6" w:space="0" w:color="000000"/>
            </w:tcBorders>
            <w:shd w:val="clear" w:color="auto" w:fill="FFFFFF"/>
          </w:tcPr>
          <w:p w14:paraId="42FF1DB0" w14:textId="77777777" w:rsidR="00E332F0" w:rsidRPr="00376E40" w:rsidRDefault="00E332F0" w:rsidP="006C1650">
            <w:pPr>
              <w:spacing w:after="150" w:line="256" w:lineRule="auto"/>
              <w:jc w:val="left"/>
              <w:rPr>
                <w:rFonts w:eastAsia="Times New Roman" w:cs="Times New Roman"/>
                <w:szCs w:val="24"/>
                <w:lang w:val="sr-Cyrl-RS"/>
              </w:rPr>
            </w:pPr>
            <w:r w:rsidRPr="00376E40">
              <w:rPr>
                <w:rFonts w:eastAsia="Times New Roman" w:cs="Times New Roman"/>
                <w:szCs w:val="24"/>
                <w:lang w:val="sr-Cyrl-RS"/>
              </w:rPr>
              <w:t>11,06</w:t>
            </w:r>
          </w:p>
        </w:tc>
      </w:tr>
    </w:tbl>
    <w:p w14:paraId="6306E1E6" w14:textId="77777777" w:rsidR="00CD2A3F" w:rsidRDefault="00CD2A3F" w:rsidP="00CB2EA2">
      <w:pPr>
        <w:spacing w:after="150"/>
        <w:rPr>
          <w:rFonts w:eastAsia="Times New Roman" w:cs="Times New Roman"/>
          <w:color w:val="000000"/>
          <w:szCs w:val="24"/>
          <w:highlight w:val="yellow"/>
        </w:rPr>
      </w:pPr>
    </w:p>
    <w:p w14:paraId="1A152865" w14:textId="77777777" w:rsidR="00096175" w:rsidRPr="00516232" w:rsidRDefault="00096175" w:rsidP="00696A1C">
      <w:pPr>
        <w:spacing w:after="167" w:line="256" w:lineRule="auto"/>
        <w:jc w:val="center"/>
        <w:rPr>
          <w:rFonts w:eastAsia="Times New Roman" w:cs="Times New Roman"/>
          <w:color w:val="000000"/>
          <w:szCs w:val="24"/>
        </w:rPr>
      </w:pPr>
      <w:r w:rsidRPr="00516232">
        <w:rPr>
          <w:rFonts w:eastAsia="Times New Roman" w:cs="Times New Roman"/>
          <w:color w:val="000000"/>
          <w:szCs w:val="24"/>
        </w:rPr>
        <w:t>6б У предшколском васпитању и образовању:</w:t>
      </w:r>
    </w:p>
    <w:tbl>
      <w:tblPr>
        <w:tblW w:w="9531" w:type="dxa"/>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8272"/>
        <w:gridCol w:w="1259"/>
      </w:tblGrid>
      <w:tr w:rsidR="00096175" w:rsidRPr="007E1191" w14:paraId="5D8521EE" w14:textId="77777777" w:rsidTr="006C1650">
        <w:trPr>
          <w:trHeight w:val="935"/>
        </w:trPr>
        <w:tc>
          <w:tcPr>
            <w:tcW w:w="82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38BB7D7D" w14:textId="77777777" w:rsidR="00096175" w:rsidRPr="007E1191" w:rsidRDefault="00096175" w:rsidP="006C1650">
            <w:pPr>
              <w:spacing w:after="150"/>
              <w:jc w:val="left"/>
              <w:rPr>
                <w:rFonts w:eastAsia="Times New Roman" w:cs="Times New Roman"/>
                <w:color w:val="000000"/>
                <w:szCs w:val="24"/>
              </w:rPr>
            </w:pPr>
            <w:r w:rsidRPr="007E1191">
              <w:rPr>
                <w:rFonts w:eastAsia="Times New Roman" w:cs="Times New Roman"/>
                <w:color w:val="000000"/>
                <w:szCs w:val="24"/>
              </w:rPr>
              <w:t>Васпитач, стручни сарадник, сарадник, секретар, службеник за безбедност и здравље на раду, шеф рачуноводства, дипломирани правник, дипломирани економиста (VII степен стручне спреме)</w:t>
            </w:r>
          </w:p>
        </w:tc>
        <w:tc>
          <w:tcPr>
            <w:tcW w:w="12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BC9F33D" w14:textId="77777777" w:rsidR="00096175" w:rsidRPr="007E1191" w:rsidRDefault="003050F8" w:rsidP="006C1650">
            <w:pPr>
              <w:spacing w:after="150"/>
              <w:jc w:val="left"/>
              <w:rPr>
                <w:rFonts w:eastAsia="Times New Roman" w:cs="Times New Roman"/>
                <w:color w:val="000000"/>
                <w:szCs w:val="24"/>
              </w:rPr>
            </w:pPr>
            <w:r>
              <w:rPr>
                <w:rFonts w:eastAsia="Times New Roman" w:cs="Times New Roman"/>
                <w:color w:val="000000"/>
                <w:szCs w:val="24"/>
              </w:rPr>
              <w:t>19,10</w:t>
            </w:r>
          </w:p>
        </w:tc>
      </w:tr>
      <w:tr w:rsidR="00096175" w:rsidRPr="007E1191" w14:paraId="1F2CF5B5" w14:textId="77777777" w:rsidTr="006C1650">
        <w:trPr>
          <w:trHeight w:val="585"/>
        </w:trPr>
        <w:tc>
          <w:tcPr>
            <w:tcW w:w="82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7739F32" w14:textId="77777777" w:rsidR="00096175" w:rsidRPr="007E1191" w:rsidRDefault="00096175" w:rsidP="006C1650">
            <w:pPr>
              <w:spacing w:after="150"/>
              <w:jc w:val="left"/>
              <w:rPr>
                <w:rFonts w:eastAsia="Times New Roman" w:cs="Times New Roman"/>
                <w:color w:val="000000"/>
                <w:szCs w:val="24"/>
              </w:rPr>
            </w:pPr>
            <w:r w:rsidRPr="007E1191">
              <w:rPr>
                <w:rFonts w:eastAsia="Times New Roman" w:cs="Times New Roman"/>
                <w:color w:val="000000"/>
                <w:szCs w:val="24"/>
              </w:rPr>
              <w:t>Васпитач (VI степен стручне спреме)</w:t>
            </w:r>
          </w:p>
        </w:tc>
        <w:tc>
          <w:tcPr>
            <w:tcW w:w="12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9AF250C" w14:textId="77777777" w:rsidR="00096175" w:rsidRPr="007E1191" w:rsidRDefault="00610230" w:rsidP="006C1650">
            <w:pPr>
              <w:spacing w:after="150"/>
              <w:jc w:val="left"/>
              <w:rPr>
                <w:rFonts w:eastAsia="Times New Roman" w:cs="Times New Roman"/>
                <w:color w:val="000000"/>
                <w:szCs w:val="24"/>
              </w:rPr>
            </w:pPr>
            <w:r>
              <w:rPr>
                <w:rFonts w:eastAsia="Times New Roman" w:cs="Times New Roman"/>
                <w:color w:val="000000"/>
                <w:szCs w:val="24"/>
              </w:rPr>
              <w:t>16,40</w:t>
            </w:r>
          </w:p>
        </w:tc>
      </w:tr>
      <w:tr w:rsidR="00096175" w:rsidRPr="007E1191" w14:paraId="6CF77CF5" w14:textId="77777777" w:rsidTr="006C1650">
        <w:trPr>
          <w:trHeight w:val="917"/>
        </w:trPr>
        <w:tc>
          <w:tcPr>
            <w:tcW w:w="82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1ADAEB03" w14:textId="77777777" w:rsidR="00096175" w:rsidRPr="007E1191" w:rsidRDefault="00096175" w:rsidP="006C1650">
            <w:pPr>
              <w:spacing w:after="150"/>
              <w:jc w:val="left"/>
              <w:rPr>
                <w:rFonts w:eastAsia="Times New Roman" w:cs="Times New Roman"/>
                <w:color w:val="000000"/>
                <w:szCs w:val="24"/>
              </w:rPr>
            </w:pPr>
            <w:r w:rsidRPr="007E1191">
              <w:rPr>
                <w:rFonts w:eastAsia="Times New Roman" w:cs="Times New Roman"/>
                <w:color w:val="000000"/>
                <w:szCs w:val="24"/>
              </w:rPr>
              <w:t>Сарадник, секретар, шеф рачуноводства, комерцијалиста, административно-финансијски радник, службеник за безбедност и здравље на раду (VI степен стручне спреме)</w:t>
            </w:r>
          </w:p>
        </w:tc>
        <w:tc>
          <w:tcPr>
            <w:tcW w:w="12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B7685CA" w14:textId="77777777" w:rsidR="00096175" w:rsidRPr="00E97DD4" w:rsidRDefault="003B3032" w:rsidP="006C1650">
            <w:pPr>
              <w:spacing w:after="150"/>
              <w:jc w:val="left"/>
              <w:rPr>
                <w:rFonts w:eastAsia="Times New Roman" w:cs="Times New Roman"/>
                <w:szCs w:val="24"/>
              </w:rPr>
            </w:pPr>
            <w:r w:rsidRPr="00E97DD4">
              <w:rPr>
                <w:rFonts w:eastAsia="Times New Roman" w:cs="Times New Roman"/>
                <w:szCs w:val="24"/>
              </w:rPr>
              <w:t>15,14</w:t>
            </w:r>
          </w:p>
        </w:tc>
      </w:tr>
      <w:tr w:rsidR="0040466C" w:rsidRPr="007E1191" w14:paraId="22573743" w14:textId="77777777" w:rsidTr="006C1650">
        <w:trPr>
          <w:trHeight w:val="917"/>
        </w:trPr>
        <w:tc>
          <w:tcPr>
            <w:tcW w:w="82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tcPr>
          <w:p w14:paraId="6D81B664" w14:textId="77777777" w:rsidR="0040466C" w:rsidRPr="0040466C" w:rsidRDefault="0040466C" w:rsidP="006C1650">
            <w:pPr>
              <w:spacing w:after="150"/>
              <w:jc w:val="left"/>
              <w:rPr>
                <w:rFonts w:eastAsia="Times New Roman" w:cs="Times New Roman"/>
                <w:color w:val="000000"/>
                <w:szCs w:val="24"/>
                <w:lang w:val="sr-Cyrl-RS"/>
              </w:rPr>
            </w:pPr>
            <w:r>
              <w:rPr>
                <w:rFonts w:eastAsia="Times New Roman" w:cs="Times New Roman"/>
                <w:color w:val="000000"/>
                <w:szCs w:val="24"/>
                <w:lang w:val="sr-Cyrl-RS"/>
              </w:rPr>
              <w:t xml:space="preserve">Сарадник за унапређивање превентивне здравствене заштите </w:t>
            </w:r>
            <w:r w:rsidRPr="007E1191">
              <w:rPr>
                <w:rFonts w:eastAsia="Times New Roman" w:cs="Times New Roman"/>
                <w:color w:val="000000"/>
                <w:szCs w:val="24"/>
              </w:rPr>
              <w:t>(VI степен стручне спреме)</w:t>
            </w:r>
          </w:p>
        </w:tc>
        <w:tc>
          <w:tcPr>
            <w:tcW w:w="12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tcPr>
          <w:p w14:paraId="243F100B" w14:textId="77777777" w:rsidR="0040466C" w:rsidRPr="00E97DD4" w:rsidRDefault="0040466C" w:rsidP="006C1650">
            <w:pPr>
              <w:spacing w:after="150"/>
              <w:jc w:val="left"/>
              <w:rPr>
                <w:rFonts w:eastAsia="Times New Roman" w:cs="Times New Roman"/>
                <w:szCs w:val="24"/>
                <w:lang w:val="sr-Cyrl-RS"/>
              </w:rPr>
            </w:pPr>
            <w:r w:rsidRPr="00E97DD4">
              <w:rPr>
                <w:rFonts w:eastAsia="Times New Roman" w:cs="Times New Roman"/>
                <w:szCs w:val="24"/>
                <w:lang w:val="sr-Cyrl-RS"/>
              </w:rPr>
              <w:t>15,14</w:t>
            </w:r>
          </w:p>
        </w:tc>
      </w:tr>
      <w:tr w:rsidR="00096175" w:rsidRPr="007E1191" w14:paraId="53DC3846" w14:textId="77777777" w:rsidTr="006C1650">
        <w:trPr>
          <w:trHeight w:val="585"/>
        </w:trPr>
        <w:tc>
          <w:tcPr>
            <w:tcW w:w="82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6EFC0D6" w14:textId="77777777" w:rsidR="00096175" w:rsidRPr="007E1191" w:rsidRDefault="00096175" w:rsidP="006C1650">
            <w:pPr>
              <w:spacing w:after="150"/>
              <w:jc w:val="left"/>
              <w:rPr>
                <w:rFonts w:eastAsia="Times New Roman" w:cs="Times New Roman"/>
                <w:color w:val="000000"/>
                <w:szCs w:val="24"/>
              </w:rPr>
            </w:pPr>
            <w:r w:rsidRPr="007E1191">
              <w:rPr>
                <w:rFonts w:eastAsia="Times New Roman" w:cs="Times New Roman"/>
                <w:color w:val="000000"/>
                <w:szCs w:val="24"/>
              </w:rPr>
              <w:t>Васпитач, медицинска сестра (васпитачког, педијатријског и општег смера) (IV степен стручне спреме)</w:t>
            </w:r>
          </w:p>
        </w:tc>
        <w:tc>
          <w:tcPr>
            <w:tcW w:w="12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36C58DC3" w14:textId="77777777" w:rsidR="00096175" w:rsidRPr="00E97DD4" w:rsidRDefault="006A0960" w:rsidP="006C1650">
            <w:pPr>
              <w:spacing w:after="150"/>
              <w:jc w:val="left"/>
              <w:rPr>
                <w:rFonts w:eastAsia="Times New Roman" w:cs="Times New Roman"/>
                <w:szCs w:val="24"/>
              </w:rPr>
            </w:pPr>
            <w:r w:rsidRPr="00E97DD4">
              <w:rPr>
                <w:rFonts w:eastAsia="Times New Roman" w:cs="Times New Roman"/>
                <w:szCs w:val="24"/>
              </w:rPr>
              <w:t>14,79</w:t>
            </w:r>
          </w:p>
        </w:tc>
      </w:tr>
      <w:tr w:rsidR="00096175" w:rsidRPr="007E1191" w14:paraId="46CF817B" w14:textId="77777777" w:rsidTr="006C1650">
        <w:trPr>
          <w:trHeight w:val="585"/>
        </w:trPr>
        <w:tc>
          <w:tcPr>
            <w:tcW w:w="82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267A561" w14:textId="77777777" w:rsidR="00096175" w:rsidRPr="007E1191" w:rsidRDefault="00096175" w:rsidP="006C1650">
            <w:pPr>
              <w:spacing w:after="150"/>
              <w:jc w:val="left"/>
              <w:rPr>
                <w:rFonts w:eastAsia="Times New Roman" w:cs="Times New Roman"/>
                <w:color w:val="000000"/>
                <w:szCs w:val="24"/>
              </w:rPr>
            </w:pPr>
            <w:r w:rsidRPr="007E1191">
              <w:rPr>
                <w:rFonts w:eastAsia="Times New Roman" w:cs="Times New Roman"/>
                <w:color w:val="000000"/>
                <w:szCs w:val="24"/>
              </w:rPr>
              <w:t>Шеф рачуноводств</w:t>
            </w:r>
            <w:r w:rsidR="009D055A">
              <w:rPr>
                <w:rFonts w:eastAsia="Times New Roman" w:cs="Times New Roman"/>
                <w:color w:val="000000"/>
                <w:szCs w:val="24"/>
              </w:rPr>
              <w:t xml:space="preserve">а, службеник за јавне набавке, </w:t>
            </w:r>
            <w:r w:rsidRPr="007E1191">
              <w:rPr>
                <w:rFonts w:eastAsia="Times New Roman" w:cs="Times New Roman"/>
                <w:color w:val="000000"/>
                <w:szCs w:val="24"/>
              </w:rPr>
              <w:t>контиста (IV степен стручне спреме)</w:t>
            </w:r>
          </w:p>
        </w:tc>
        <w:tc>
          <w:tcPr>
            <w:tcW w:w="12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1D404CD0" w14:textId="77777777" w:rsidR="00096175" w:rsidRPr="00E97DD4" w:rsidRDefault="006D0CC0" w:rsidP="006C1650">
            <w:pPr>
              <w:spacing w:after="150"/>
              <w:jc w:val="left"/>
              <w:rPr>
                <w:rFonts w:eastAsia="Times New Roman" w:cs="Times New Roman"/>
                <w:szCs w:val="24"/>
              </w:rPr>
            </w:pPr>
            <w:r w:rsidRPr="00E97DD4">
              <w:rPr>
                <w:rFonts w:eastAsia="Times New Roman" w:cs="Times New Roman"/>
                <w:szCs w:val="24"/>
              </w:rPr>
              <w:t>12,30</w:t>
            </w:r>
          </w:p>
        </w:tc>
      </w:tr>
      <w:tr w:rsidR="00096175" w:rsidRPr="007E1191" w14:paraId="4D3B643C" w14:textId="77777777" w:rsidTr="006C1650">
        <w:trPr>
          <w:trHeight w:val="585"/>
        </w:trPr>
        <w:tc>
          <w:tcPr>
            <w:tcW w:w="82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21A7352F" w14:textId="77777777" w:rsidR="00096175" w:rsidRPr="007E1191" w:rsidRDefault="00096175" w:rsidP="006C1650">
            <w:pPr>
              <w:spacing w:after="150"/>
              <w:jc w:val="left"/>
              <w:rPr>
                <w:rFonts w:eastAsia="Times New Roman" w:cs="Times New Roman"/>
                <w:color w:val="000000"/>
                <w:szCs w:val="24"/>
              </w:rPr>
            </w:pPr>
            <w:r w:rsidRPr="007E1191">
              <w:rPr>
                <w:rFonts w:eastAsia="Times New Roman" w:cs="Times New Roman"/>
                <w:color w:val="000000"/>
                <w:szCs w:val="24"/>
              </w:rPr>
              <w:t>Административно-финансијски радник, педагошки асистент (IV степен стручне спреме)</w:t>
            </w:r>
          </w:p>
        </w:tc>
        <w:tc>
          <w:tcPr>
            <w:tcW w:w="12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26B01C53" w14:textId="77777777" w:rsidR="00096175" w:rsidRPr="00E97DD4" w:rsidRDefault="00F67C0A" w:rsidP="006C1650">
            <w:pPr>
              <w:spacing w:after="150"/>
              <w:jc w:val="left"/>
              <w:rPr>
                <w:rFonts w:eastAsia="Times New Roman" w:cs="Times New Roman"/>
                <w:szCs w:val="24"/>
              </w:rPr>
            </w:pPr>
            <w:r w:rsidRPr="00E97DD4">
              <w:rPr>
                <w:rFonts w:eastAsia="Times New Roman" w:cs="Times New Roman"/>
                <w:szCs w:val="24"/>
              </w:rPr>
              <w:t>12,30</w:t>
            </w:r>
          </w:p>
        </w:tc>
      </w:tr>
      <w:tr w:rsidR="00096175" w:rsidRPr="007E1191" w14:paraId="6738B981" w14:textId="77777777" w:rsidTr="006C1650">
        <w:trPr>
          <w:trHeight w:val="585"/>
        </w:trPr>
        <w:tc>
          <w:tcPr>
            <w:tcW w:w="82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7A812198" w14:textId="77777777" w:rsidR="00096175" w:rsidRPr="007E1191" w:rsidRDefault="00096175" w:rsidP="006C1650">
            <w:pPr>
              <w:spacing w:after="150"/>
              <w:jc w:val="left"/>
              <w:rPr>
                <w:rFonts w:eastAsia="Times New Roman" w:cs="Times New Roman"/>
                <w:color w:val="000000"/>
                <w:szCs w:val="24"/>
              </w:rPr>
            </w:pPr>
            <w:r w:rsidRPr="007E1191">
              <w:rPr>
                <w:rFonts w:eastAsia="Times New Roman" w:cs="Times New Roman"/>
                <w:color w:val="000000"/>
                <w:szCs w:val="24"/>
              </w:rPr>
              <w:t>Радник на пословима техничког и инвест</w:t>
            </w:r>
            <w:r w:rsidR="0043098C">
              <w:rPr>
                <w:rFonts w:eastAsia="Times New Roman" w:cs="Times New Roman"/>
                <w:color w:val="000000"/>
                <w:szCs w:val="24"/>
              </w:rPr>
              <w:t>иционог одржавања, пекар</w:t>
            </w:r>
            <w:r w:rsidRPr="007E1191">
              <w:rPr>
                <w:rFonts w:eastAsia="Times New Roman" w:cs="Times New Roman"/>
                <w:color w:val="000000"/>
                <w:szCs w:val="24"/>
              </w:rPr>
              <w:t xml:space="preserve"> (V степен стручне спреме, ВКВ радник)</w:t>
            </w:r>
          </w:p>
        </w:tc>
        <w:tc>
          <w:tcPr>
            <w:tcW w:w="12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6F2AF37" w14:textId="77777777" w:rsidR="00096175" w:rsidRPr="00E97DD4" w:rsidRDefault="00EF1BA7" w:rsidP="006C1650">
            <w:pPr>
              <w:spacing w:after="150"/>
              <w:jc w:val="left"/>
              <w:rPr>
                <w:rFonts w:eastAsia="Times New Roman" w:cs="Times New Roman"/>
                <w:szCs w:val="24"/>
              </w:rPr>
            </w:pPr>
            <w:r w:rsidRPr="00E97DD4">
              <w:rPr>
                <w:rFonts w:eastAsia="Times New Roman" w:cs="Times New Roman"/>
                <w:szCs w:val="24"/>
              </w:rPr>
              <w:t>11,77</w:t>
            </w:r>
          </w:p>
        </w:tc>
      </w:tr>
      <w:tr w:rsidR="0043098C" w:rsidRPr="007E1191" w14:paraId="49400972" w14:textId="77777777" w:rsidTr="006C1650">
        <w:trPr>
          <w:trHeight w:val="585"/>
        </w:trPr>
        <w:tc>
          <w:tcPr>
            <w:tcW w:w="82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tcPr>
          <w:p w14:paraId="0631729E" w14:textId="77777777" w:rsidR="0043098C" w:rsidRPr="007E1191" w:rsidRDefault="0043098C" w:rsidP="006C1650">
            <w:pPr>
              <w:spacing w:after="150"/>
              <w:jc w:val="left"/>
              <w:rPr>
                <w:rFonts w:eastAsia="Times New Roman" w:cs="Times New Roman"/>
                <w:color w:val="000000"/>
                <w:szCs w:val="24"/>
              </w:rPr>
            </w:pPr>
            <w:r>
              <w:rPr>
                <w:rFonts w:eastAsia="Times New Roman" w:cs="Times New Roman"/>
                <w:color w:val="000000"/>
                <w:szCs w:val="24"/>
                <w:lang w:val="sr-Cyrl-RS"/>
              </w:rPr>
              <w:t>К</w:t>
            </w:r>
            <w:r w:rsidRPr="007E1191">
              <w:rPr>
                <w:rFonts w:eastAsia="Times New Roman" w:cs="Times New Roman"/>
                <w:color w:val="000000"/>
                <w:szCs w:val="24"/>
              </w:rPr>
              <w:t>увар (V с</w:t>
            </w:r>
            <w:r>
              <w:rPr>
                <w:rFonts w:eastAsia="Times New Roman" w:cs="Times New Roman"/>
                <w:color w:val="000000"/>
                <w:szCs w:val="24"/>
              </w:rPr>
              <w:t>тепен стручне спреме</w:t>
            </w:r>
            <w:r w:rsidRPr="007E1191">
              <w:rPr>
                <w:rFonts w:eastAsia="Times New Roman" w:cs="Times New Roman"/>
                <w:color w:val="000000"/>
                <w:szCs w:val="24"/>
              </w:rPr>
              <w:t>)</w:t>
            </w:r>
          </w:p>
        </w:tc>
        <w:tc>
          <w:tcPr>
            <w:tcW w:w="12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tcPr>
          <w:p w14:paraId="3206C854" w14:textId="77777777" w:rsidR="0043098C" w:rsidRPr="00E97DD4" w:rsidRDefault="0043098C" w:rsidP="006C1650">
            <w:pPr>
              <w:spacing w:after="150"/>
              <w:jc w:val="left"/>
              <w:rPr>
                <w:rFonts w:eastAsia="Times New Roman" w:cs="Times New Roman"/>
                <w:szCs w:val="24"/>
                <w:lang w:val="sr-Cyrl-RS"/>
              </w:rPr>
            </w:pPr>
            <w:r w:rsidRPr="00E97DD4">
              <w:rPr>
                <w:rFonts w:eastAsia="Times New Roman" w:cs="Times New Roman"/>
                <w:szCs w:val="24"/>
                <w:lang w:val="sr-Cyrl-RS"/>
              </w:rPr>
              <w:t>11,77</w:t>
            </w:r>
          </w:p>
        </w:tc>
      </w:tr>
      <w:tr w:rsidR="00096175" w:rsidRPr="007E1191" w14:paraId="1E237508" w14:textId="77777777" w:rsidTr="006C1650">
        <w:trPr>
          <w:trHeight w:val="935"/>
        </w:trPr>
        <w:tc>
          <w:tcPr>
            <w:tcW w:w="82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38B72678" w14:textId="77777777" w:rsidR="00096175" w:rsidRPr="007E1191" w:rsidRDefault="00096175" w:rsidP="006C1650">
            <w:pPr>
              <w:spacing w:after="150"/>
              <w:jc w:val="left"/>
              <w:rPr>
                <w:rFonts w:eastAsia="Times New Roman" w:cs="Times New Roman"/>
                <w:color w:val="000000"/>
                <w:szCs w:val="24"/>
              </w:rPr>
            </w:pPr>
            <w:r w:rsidRPr="007E1191">
              <w:rPr>
                <w:rFonts w:eastAsia="Times New Roman" w:cs="Times New Roman"/>
                <w:color w:val="000000"/>
                <w:szCs w:val="24"/>
              </w:rPr>
              <w:t>Службеник за безбедност и здравље на раду, радник на пословима техничког, транспортног и инвестиционог одр</w:t>
            </w:r>
            <w:r w:rsidR="00EB6412">
              <w:rPr>
                <w:rFonts w:eastAsia="Times New Roman" w:cs="Times New Roman"/>
                <w:color w:val="000000"/>
                <w:szCs w:val="24"/>
              </w:rPr>
              <w:t xml:space="preserve">жавања, кувар, пекар, набављач, </w:t>
            </w:r>
            <w:r w:rsidRPr="007E1191">
              <w:rPr>
                <w:rFonts w:eastAsia="Times New Roman" w:cs="Times New Roman"/>
                <w:color w:val="000000"/>
                <w:szCs w:val="24"/>
              </w:rPr>
              <w:t>магационер (IV степен стручне спреме)</w:t>
            </w:r>
          </w:p>
        </w:tc>
        <w:tc>
          <w:tcPr>
            <w:tcW w:w="12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654B8B14" w14:textId="77777777" w:rsidR="00096175" w:rsidRPr="00E97DD4" w:rsidRDefault="00EB6412" w:rsidP="006C1650">
            <w:pPr>
              <w:spacing w:after="0"/>
              <w:jc w:val="left"/>
              <w:rPr>
                <w:rFonts w:eastAsia="Times New Roman" w:cs="Times New Roman"/>
                <w:szCs w:val="24"/>
              </w:rPr>
            </w:pPr>
            <w:r w:rsidRPr="00E97DD4">
              <w:rPr>
                <w:rFonts w:eastAsia="Times New Roman" w:cs="Times New Roman"/>
                <w:szCs w:val="24"/>
              </w:rPr>
              <w:t>11,18</w:t>
            </w:r>
          </w:p>
        </w:tc>
      </w:tr>
      <w:tr w:rsidR="00096175" w:rsidRPr="007E1191" w14:paraId="6504FA65" w14:textId="77777777" w:rsidTr="006C1650">
        <w:trPr>
          <w:trHeight w:val="585"/>
        </w:trPr>
        <w:tc>
          <w:tcPr>
            <w:tcW w:w="82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14D638F" w14:textId="77777777" w:rsidR="00096175" w:rsidRPr="007E1191" w:rsidRDefault="00096175" w:rsidP="006C1650">
            <w:pPr>
              <w:spacing w:after="150"/>
              <w:jc w:val="left"/>
              <w:rPr>
                <w:rFonts w:eastAsia="Times New Roman" w:cs="Times New Roman"/>
                <w:color w:val="000000"/>
                <w:szCs w:val="24"/>
              </w:rPr>
            </w:pPr>
            <w:r w:rsidRPr="007E1191">
              <w:rPr>
                <w:rFonts w:eastAsia="Times New Roman" w:cs="Times New Roman"/>
                <w:color w:val="000000"/>
                <w:szCs w:val="24"/>
              </w:rPr>
              <w:t>Кувар, економ, набављач (III степен стручне спреме, KB радник)</w:t>
            </w:r>
          </w:p>
        </w:tc>
        <w:tc>
          <w:tcPr>
            <w:tcW w:w="12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20F152DF" w14:textId="77777777" w:rsidR="00096175" w:rsidRPr="00E97DD4" w:rsidRDefault="0035156F" w:rsidP="006C1650">
            <w:pPr>
              <w:spacing w:after="0"/>
              <w:jc w:val="left"/>
              <w:rPr>
                <w:rFonts w:eastAsia="Times New Roman" w:cs="Times New Roman"/>
                <w:szCs w:val="24"/>
              </w:rPr>
            </w:pPr>
            <w:r w:rsidRPr="00E97DD4">
              <w:rPr>
                <w:rFonts w:eastAsia="Times New Roman" w:cs="Times New Roman"/>
                <w:szCs w:val="24"/>
              </w:rPr>
              <w:t>11,16</w:t>
            </w:r>
          </w:p>
        </w:tc>
      </w:tr>
      <w:tr w:rsidR="00096175" w:rsidRPr="007E1191" w14:paraId="342D4E81" w14:textId="77777777" w:rsidTr="006C1650">
        <w:trPr>
          <w:trHeight w:val="917"/>
        </w:trPr>
        <w:tc>
          <w:tcPr>
            <w:tcW w:w="82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0B06D62D" w14:textId="77777777" w:rsidR="00096175" w:rsidRPr="007E1191" w:rsidRDefault="00096175" w:rsidP="006C1650">
            <w:pPr>
              <w:spacing w:after="150"/>
              <w:jc w:val="left"/>
              <w:rPr>
                <w:rFonts w:eastAsia="Times New Roman" w:cs="Times New Roman"/>
                <w:color w:val="000000"/>
                <w:szCs w:val="24"/>
              </w:rPr>
            </w:pPr>
            <w:r w:rsidRPr="007E1191">
              <w:rPr>
                <w:rFonts w:eastAsia="Times New Roman" w:cs="Times New Roman"/>
                <w:color w:val="000000"/>
                <w:szCs w:val="24"/>
              </w:rPr>
              <w:lastRenderedPageBreak/>
              <w:t>Радник на пословима техничког и инвестиционог одржавања, транспорта и ложења</w:t>
            </w:r>
            <w:r w:rsidR="005E53A5">
              <w:rPr>
                <w:rFonts w:eastAsia="Times New Roman" w:cs="Times New Roman"/>
                <w:color w:val="000000"/>
                <w:szCs w:val="24"/>
                <w:lang w:val="sr-Cyrl-RS"/>
              </w:rPr>
              <w:t>,</w:t>
            </w:r>
            <w:r w:rsidRPr="007E1191">
              <w:rPr>
                <w:rFonts w:eastAsia="Times New Roman" w:cs="Times New Roman"/>
                <w:color w:val="000000"/>
                <w:szCs w:val="24"/>
              </w:rPr>
              <w:t xml:space="preserve"> бравар, магацио</w:t>
            </w:r>
            <w:r w:rsidR="005E53A5">
              <w:rPr>
                <w:rFonts w:eastAsia="Times New Roman" w:cs="Times New Roman"/>
                <w:color w:val="000000"/>
                <w:szCs w:val="24"/>
              </w:rPr>
              <w:t>нер, столар, возач, дактилограф</w:t>
            </w:r>
            <w:r w:rsidRPr="007E1191">
              <w:rPr>
                <w:rFonts w:eastAsia="Times New Roman" w:cs="Times New Roman"/>
                <w:color w:val="000000"/>
                <w:szCs w:val="24"/>
              </w:rPr>
              <w:t xml:space="preserve"> (III степен стручне спреме, KB радник)</w:t>
            </w:r>
          </w:p>
        </w:tc>
        <w:tc>
          <w:tcPr>
            <w:tcW w:w="12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20533BE4" w14:textId="77777777" w:rsidR="00096175" w:rsidRPr="00E97DD4" w:rsidRDefault="005E53A5" w:rsidP="006C1650">
            <w:pPr>
              <w:spacing w:after="0"/>
              <w:jc w:val="left"/>
              <w:rPr>
                <w:rFonts w:eastAsia="Times New Roman" w:cs="Times New Roman"/>
                <w:szCs w:val="24"/>
              </w:rPr>
            </w:pPr>
            <w:r w:rsidRPr="00E97DD4">
              <w:rPr>
                <w:rFonts w:eastAsia="Times New Roman" w:cs="Times New Roman"/>
                <w:szCs w:val="24"/>
              </w:rPr>
              <w:t>11,14</w:t>
            </w:r>
          </w:p>
        </w:tc>
      </w:tr>
      <w:tr w:rsidR="00096175" w:rsidRPr="007E1191" w14:paraId="5383B15E" w14:textId="77777777" w:rsidTr="006C1650">
        <w:trPr>
          <w:trHeight w:val="585"/>
        </w:trPr>
        <w:tc>
          <w:tcPr>
            <w:tcW w:w="82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92978F0" w14:textId="77777777" w:rsidR="00096175" w:rsidRPr="007E1191" w:rsidRDefault="00096175" w:rsidP="006C1650">
            <w:pPr>
              <w:spacing w:after="150"/>
              <w:jc w:val="left"/>
              <w:rPr>
                <w:rFonts w:eastAsia="Times New Roman" w:cs="Times New Roman"/>
                <w:color w:val="000000"/>
                <w:szCs w:val="24"/>
              </w:rPr>
            </w:pPr>
            <w:r w:rsidRPr="007E1191">
              <w:rPr>
                <w:rFonts w:eastAsia="Times New Roman" w:cs="Times New Roman"/>
                <w:color w:val="000000"/>
                <w:szCs w:val="24"/>
              </w:rPr>
              <w:t>Помоћни радник у кухињи и техничкој служби, сервирка (II степен стручне спреме)</w:t>
            </w:r>
          </w:p>
        </w:tc>
        <w:tc>
          <w:tcPr>
            <w:tcW w:w="12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5711735E" w14:textId="77777777" w:rsidR="00096175" w:rsidRPr="00E97DD4" w:rsidRDefault="005E53A5" w:rsidP="006C1650">
            <w:pPr>
              <w:spacing w:after="0"/>
              <w:jc w:val="left"/>
              <w:rPr>
                <w:rFonts w:eastAsia="Times New Roman" w:cs="Times New Roman"/>
                <w:szCs w:val="24"/>
              </w:rPr>
            </w:pPr>
            <w:r w:rsidRPr="00E97DD4">
              <w:rPr>
                <w:rFonts w:eastAsia="Times New Roman" w:cs="Times New Roman"/>
                <w:szCs w:val="24"/>
              </w:rPr>
              <w:t>11,12</w:t>
            </w:r>
          </w:p>
        </w:tc>
      </w:tr>
      <w:tr w:rsidR="00096175" w:rsidRPr="007E1191" w14:paraId="15E0F77D" w14:textId="77777777" w:rsidTr="006C1650">
        <w:trPr>
          <w:trHeight w:val="585"/>
        </w:trPr>
        <w:tc>
          <w:tcPr>
            <w:tcW w:w="82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7E384347" w14:textId="77777777" w:rsidR="00096175" w:rsidRPr="007E1191" w:rsidRDefault="00096175" w:rsidP="006C1650">
            <w:pPr>
              <w:spacing w:after="150"/>
              <w:jc w:val="left"/>
              <w:rPr>
                <w:rFonts w:eastAsia="Times New Roman" w:cs="Times New Roman"/>
                <w:color w:val="000000"/>
                <w:szCs w:val="24"/>
              </w:rPr>
            </w:pPr>
            <w:r w:rsidRPr="007E1191">
              <w:rPr>
                <w:rFonts w:eastAsia="Times New Roman" w:cs="Times New Roman"/>
                <w:color w:val="000000"/>
                <w:szCs w:val="24"/>
              </w:rPr>
              <w:t>Административни радник, курир, ложач (II степен стручне спреме)</w:t>
            </w:r>
          </w:p>
        </w:tc>
        <w:tc>
          <w:tcPr>
            <w:tcW w:w="12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4F79FCB8" w14:textId="77777777" w:rsidR="00096175" w:rsidRPr="00E97DD4" w:rsidRDefault="005E53A5" w:rsidP="006C1650">
            <w:pPr>
              <w:spacing w:after="0"/>
              <w:jc w:val="left"/>
              <w:rPr>
                <w:rFonts w:eastAsia="Times New Roman" w:cs="Times New Roman"/>
                <w:szCs w:val="24"/>
              </w:rPr>
            </w:pPr>
            <w:r w:rsidRPr="00E97DD4">
              <w:rPr>
                <w:rFonts w:eastAsia="Times New Roman" w:cs="Times New Roman"/>
                <w:szCs w:val="24"/>
              </w:rPr>
              <w:t>11,10</w:t>
            </w:r>
          </w:p>
        </w:tc>
      </w:tr>
      <w:tr w:rsidR="00096175" w:rsidRPr="007E1191" w14:paraId="7D52CBD8" w14:textId="77777777" w:rsidTr="006C1650">
        <w:trPr>
          <w:trHeight w:val="585"/>
        </w:trPr>
        <w:tc>
          <w:tcPr>
            <w:tcW w:w="82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72832550" w14:textId="77777777" w:rsidR="00096175" w:rsidRPr="007E1191" w:rsidRDefault="005E53A5" w:rsidP="006C1650">
            <w:pPr>
              <w:spacing w:after="150"/>
              <w:jc w:val="left"/>
              <w:rPr>
                <w:rFonts w:eastAsia="Times New Roman" w:cs="Times New Roman"/>
                <w:color w:val="000000"/>
                <w:szCs w:val="24"/>
              </w:rPr>
            </w:pPr>
            <w:r>
              <w:rPr>
                <w:rFonts w:eastAsia="Times New Roman" w:cs="Times New Roman"/>
                <w:color w:val="000000"/>
                <w:szCs w:val="24"/>
              </w:rPr>
              <w:t>Спремачица, вешерка,</w:t>
            </w:r>
            <w:r w:rsidR="00096175" w:rsidRPr="007E1191">
              <w:rPr>
                <w:rFonts w:eastAsia="Times New Roman" w:cs="Times New Roman"/>
                <w:color w:val="000000"/>
                <w:szCs w:val="24"/>
              </w:rPr>
              <w:t xml:space="preserve"> помоћни радник (I степен стручне спреме)</w:t>
            </w:r>
          </w:p>
        </w:tc>
        <w:tc>
          <w:tcPr>
            <w:tcW w:w="12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2C3B6307" w14:textId="77777777" w:rsidR="00096175" w:rsidRPr="00E97DD4" w:rsidRDefault="005E53A5" w:rsidP="006C1650">
            <w:pPr>
              <w:spacing w:after="0"/>
              <w:jc w:val="left"/>
              <w:rPr>
                <w:rFonts w:eastAsia="Times New Roman" w:cs="Times New Roman"/>
                <w:szCs w:val="24"/>
              </w:rPr>
            </w:pPr>
            <w:r w:rsidRPr="00E97DD4">
              <w:rPr>
                <w:rFonts w:eastAsia="Times New Roman" w:cs="Times New Roman"/>
                <w:szCs w:val="24"/>
              </w:rPr>
              <w:t>11,08</w:t>
            </w:r>
          </w:p>
        </w:tc>
      </w:tr>
      <w:tr w:rsidR="00096175" w:rsidRPr="007E1191" w14:paraId="11C4CF25" w14:textId="77777777" w:rsidTr="006C1650">
        <w:trPr>
          <w:trHeight w:val="604"/>
        </w:trPr>
        <w:tc>
          <w:tcPr>
            <w:tcW w:w="8272"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6C632889" w14:textId="77777777" w:rsidR="00096175" w:rsidRPr="007E1191" w:rsidRDefault="00096175" w:rsidP="006C1650">
            <w:pPr>
              <w:spacing w:after="150"/>
              <w:jc w:val="left"/>
              <w:rPr>
                <w:rFonts w:eastAsia="Times New Roman" w:cs="Times New Roman"/>
                <w:color w:val="000000"/>
                <w:szCs w:val="24"/>
              </w:rPr>
            </w:pPr>
            <w:r w:rsidRPr="007E1191">
              <w:rPr>
                <w:rFonts w:eastAsia="Times New Roman" w:cs="Times New Roman"/>
                <w:color w:val="000000"/>
                <w:szCs w:val="24"/>
              </w:rPr>
              <w:t>Физички радник (неквалификовани радник)</w:t>
            </w:r>
          </w:p>
        </w:tc>
        <w:tc>
          <w:tcPr>
            <w:tcW w:w="1259" w:type="dxa"/>
            <w:tcBorders>
              <w:top w:val="single" w:sz="6" w:space="0" w:color="000000"/>
              <w:left w:val="single" w:sz="6" w:space="0" w:color="000000"/>
              <w:bottom w:val="single" w:sz="6" w:space="0" w:color="000000"/>
              <w:right w:val="single" w:sz="6" w:space="0" w:color="000000"/>
            </w:tcBorders>
            <w:shd w:val="clear" w:color="auto" w:fill="FFFFFF"/>
            <w:tcMar>
              <w:top w:w="15" w:type="dxa"/>
              <w:left w:w="45" w:type="dxa"/>
              <w:bottom w:w="15" w:type="dxa"/>
              <w:right w:w="15" w:type="dxa"/>
            </w:tcMar>
            <w:hideMark/>
          </w:tcPr>
          <w:p w14:paraId="3316EE68" w14:textId="77777777" w:rsidR="00096175" w:rsidRPr="00E97DD4" w:rsidRDefault="005E53A5" w:rsidP="006C1650">
            <w:pPr>
              <w:spacing w:after="0"/>
              <w:jc w:val="left"/>
              <w:rPr>
                <w:rFonts w:eastAsia="Times New Roman" w:cs="Times New Roman"/>
                <w:szCs w:val="24"/>
              </w:rPr>
            </w:pPr>
            <w:r w:rsidRPr="00E97DD4">
              <w:rPr>
                <w:rFonts w:eastAsia="Times New Roman" w:cs="Times New Roman"/>
                <w:szCs w:val="24"/>
              </w:rPr>
              <w:t>11,06</w:t>
            </w:r>
          </w:p>
        </w:tc>
      </w:tr>
    </w:tbl>
    <w:p w14:paraId="464B7D3B" w14:textId="77777777" w:rsidR="00395A01" w:rsidRDefault="00395A01" w:rsidP="003F6E6A">
      <w:pPr>
        <w:rPr>
          <w:rFonts w:eastAsia="Calibri" w:cs="Times New Roman"/>
          <w:szCs w:val="24"/>
        </w:rPr>
      </w:pPr>
    </w:p>
    <w:p w14:paraId="59102283" w14:textId="77777777" w:rsidR="00BD2C0C" w:rsidRDefault="00BD2C0C" w:rsidP="003F6E6A">
      <w:pPr>
        <w:rPr>
          <w:rFonts w:eastAsia="Calibri" w:cs="Times New Roman"/>
          <w:szCs w:val="24"/>
        </w:rPr>
      </w:pPr>
    </w:p>
    <w:p w14:paraId="5B08F2E0" w14:textId="77777777" w:rsidR="00CA77C9" w:rsidRDefault="0021607B" w:rsidP="00CA77C9">
      <w:pPr>
        <w:spacing w:after="240"/>
        <w:ind w:firstLine="720"/>
        <w:rPr>
          <w:rFonts w:cs="Times New Roman"/>
          <w:szCs w:val="24"/>
          <w:lang w:val="sr-Cyrl-RS"/>
        </w:rPr>
      </w:pPr>
      <w:r>
        <w:rPr>
          <w:rFonts w:cs="Times New Roman"/>
          <w:szCs w:val="24"/>
          <w:lang w:val="sr-Cyrl-RS"/>
        </w:rPr>
        <w:t>У</w:t>
      </w:r>
      <w:r w:rsidR="00395A01" w:rsidRPr="00B52C8C">
        <w:rPr>
          <w:rFonts w:cs="Times New Roman"/>
          <w:szCs w:val="24"/>
        </w:rPr>
        <w:t xml:space="preserve"> тачки 3, </w:t>
      </w:r>
      <w:r w:rsidR="003A13D3">
        <w:rPr>
          <w:rFonts w:cs="Times New Roman"/>
          <w:szCs w:val="24"/>
          <w:lang w:val="sr-Cyrl-RS"/>
        </w:rPr>
        <w:t xml:space="preserve">у ставу 1, </w:t>
      </w:r>
      <w:r w:rsidR="00395A01" w:rsidRPr="00B52C8C">
        <w:rPr>
          <w:rFonts w:cs="Times New Roman"/>
          <w:szCs w:val="24"/>
        </w:rPr>
        <w:t xml:space="preserve">у алинеји </w:t>
      </w:r>
      <w:r w:rsidR="00C34E8E" w:rsidRPr="00B52C8C">
        <w:rPr>
          <w:rFonts w:cs="Times New Roman"/>
          <w:szCs w:val="24"/>
          <w:lang w:val="sr-Cyrl-RS"/>
        </w:rPr>
        <w:t>деветнаестој</w:t>
      </w:r>
      <w:r w:rsidR="00C34E8E" w:rsidRPr="00B52C8C">
        <w:rPr>
          <w:rFonts w:cs="Times New Roman"/>
          <w:szCs w:val="24"/>
        </w:rPr>
        <w:t xml:space="preserve"> број: ,,9,16</w:t>
      </w:r>
      <w:r w:rsidR="00395A01" w:rsidRPr="00B52C8C">
        <w:rPr>
          <w:rFonts w:eastAsia="Calibri" w:cs="Times New Roman"/>
          <w:szCs w:val="24"/>
          <w:lang w:val="sr-Cyrl-RS"/>
        </w:rPr>
        <w:t>”</w:t>
      </w:r>
      <w:r w:rsidR="00C34E8E" w:rsidRPr="00B52C8C">
        <w:rPr>
          <w:rFonts w:cs="Times New Roman"/>
          <w:szCs w:val="24"/>
        </w:rPr>
        <w:t xml:space="preserve"> замењује се бројем: ,,11,16</w:t>
      </w:r>
      <w:r w:rsidR="00395A01" w:rsidRPr="00B52C8C">
        <w:rPr>
          <w:rFonts w:eastAsia="Calibri" w:cs="Times New Roman"/>
          <w:szCs w:val="24"/>
          <w:lang w:val="sr-Cyrl-RS"/>
        </w:rPr>
        <w:t>”</w:t>
      </w:r>
      <w:r w:rsidR="004B4819" w:rsidRPr="00B52C8C">
        <w:rPr>
          <w:rFonts w:cs="Times New Roman"/>
          <w:szCs w:val="24"/>
        </w:rPr>
        <w:t>; у алинеји двадесетој број: ,,8,62</w:t>
      </w:r>
      <w:r w:rsidR="00395A01" w:rsidRPr="00B52C8C">
        <w:rPr>
          <w:rFonts w:eastAsia="Calibri" w:cs="Times New Roman"/>
          <w:szCs w:val="24"/>
          <w:lang w:val="sr-Cyrl-RS"/>
        </w:rPr>
        <w:t>”</w:t>
      </w:r>
      <w:r w:rsidR="004B4819" w:rsidRPr="00B52C8C">
        <w:rPr>
          <w:rFonts w:cs="Times New Roman"/>
          <w:szCs w:val="24"/>
        </w:rPr>
        <w:t xml:space="preserve"> замењује се бројем: ,,11,14</w:t>
      </w:r>
      <w:r w:rsidR="00395A01" w:rsidRPr="00B52C8C">
        <w:rPr>
          <w:rFonts w:eastAsia="Calibri" w:cs="Times New Roman"/>
          <w:szCs w:val="24"/>
          <w:lang w:val="sr-Cyrl-RS"/>
        </w:rPr>
        <w:t>”</w:t>
      </w:r>
      <w:r w:rsidR="00592B54" w:rsidRPr="00B52C8C">
        <w:rPr>
          <w:rFonts w:cs="Times New Roman"/>
          <w:szCs w:val="24"/>
        </w:rPr>
        <w:t>; у алинеји двадесет првој број: ,,8,62</w:t>
      </w:r>
      <w:r w:rsidR="00395A01" w:rsidRPr="00B52C8C">
        <w:rPr>
          <w:rFonts w:eastAsia="Calibri" w:cs="Times New Roman"/>
          <w:szCs w:val="24"/>
          <w:lang w:val="sr-Cyrl-RS"/>
        </w:rPr>
        <w:t>”</w:t>
      </w:r>
      <w:r w:rsidR="00592B54" w:rsidRPr="00B52C8C">
        <w:rPr>
          <w:rFonts w:cs="Times New Roman"/>
          <w:szCs w:val="24"/>
        </w:rPr>
        <w:t xml:space="preserve"> замењује се бројем: ,,11,14</w:t>
      </w:r>
      <w:r w:rsidR="00395A01" w:rsidRPr="00B52C8C">
        <w:rPr>
          <w:rFonts w:eastAsia="Calibri" w:cs="Times New Roman"/>
          <w:szCs w:val="24"/>
          <w:lang w:val="sr-Cyrl-RS"/>
        </w:rPr>
        <w:t>”</w:t>
      </w:r>
      <w:r w:rsidR="00395A01" w:rsidRPr="00B52C8C">
        <w:rPr>
          <w:rFonts w:cs="Times New Roman"/>
          <w:szCs w:val="24"/>
        </w:rPr>
        <w:t xml:space="preserve">; у алинеји </w:t>
      </w:r>
      <w:r w:rsidR="00592B54" w:rsidRPr="00B52C8C">
        <w:rPr>
          <w:rFonts w:cs="Times New Roman"/>
          <w:szCs w:val="24"/>
          <w:lang w:val="sr-Cyrl-RS"/>
        </w:rPr>
        <w:t>двадесет другој</w:t>
      </w:r>
      <w:r w:rsidR="00592B54" w:rsidRPr="00B52C8C">
        <w:rPr>
          <w:rFonts w:cs="Times New Roman"/>
          <w:szCs w:val="24"/>
        </w:rPr>
        <w:t xml:space="preserve"> број: ,,7,82</w:t>
      </w:r>
      <w:r w:rsidR="00395A01" w:rsidRPr="00B52C8C">
        <w:rPr>
          <w:rFonts w:eastAsia="Calibri" w:cs="Times New Roman"/>
          <w:szCs w:val="24"/>
          <w:lang w:val="sr-Cyrl-RS"/>
        </w:rPr>
        <w:t>”</w:t>
      </w:r>
      <w:r w:rsidR="00592B54" w:rsidRPr="00B52C8C">
        <w:rPr>
          <w:rFonts w:cs="Times New Roman"/>
          <w:szCs w:val="24"/>
        </w:rPr>
        <w:t xml:space="preserve"> замењује се бројем: ,,11,12</w:t>
      </w:r>
      <w:r w:rsidR="00395A01" w:rsidRPr="00B52C8C">
        <w:rPr>
          <w:rFonts w:eastAsia="Calibri" w:cs="Times New Roman"/>
          <w:szCs w:val="24"/>
          <w:lang w:val="sr-Cyrl-RS"/>
        </w:rPr>
        <w:t>”</w:t>
      </w:r>
      <w:r w:rsidR="00592B54" w:rsidRPr="00B52C8C">
        <w:rPr>
          <w:rFonts w:cs="Times New Roman"/>
          <w:szCs w:val="24"/>
        </w:rPr>
        <w:t>; у алинеји двадесет трећој број: ,,6,83</w:t>
      </w:r>
      <w:r w:rsidR="00395A01" w:rsidRPr="00B52C8C">
        <w:rPr>
          <w:rFonts w:eastAsia="Calibri" w:cs="Times New Roman"/>
          <w:szCs w:val="24"/>
          <w:lang w:val="sr-Cyrl-RS"/>
        </w:rPr>
        <w:t>”</w:t>
      </w:r>
      <w:r w:rsidR="00592B54" w:rsidRPr="00B52C8C">
        <w:rPr>
          <w:rFonts w:cs="Times New Roman"/>
          <w:szCs w:val="24"/>
        </w:rPr>
        <w:t xml:space="preserve"> замењује се бројем: ,,11,10</w:t>
      </w:r>
      <w:r w:rsidR="00395A01" w:rsidRPr="00B52C8C">
        <w:rPr>
          <w:rFonts w:eastAsia="Calibri" w:cs="Times New Roman"/>
          <w:szCs w:val="24"/>
          <w:lang w:val="sr-Cyrl-RS"/>
        </w:rPr>
        <w:t>”</w:t>
      </w:r>
      <w:r w:rsidR="00592B54" w:rsidRPr="00B52C8C">
        <w:rPr>
          <w:rFonts w:cs="Times New Roman"/>
          <w:szCs w:val="24"/>
        </w:rPr>
        <w:t xml:space="preserve"> и у алинеји двадесет четвртој број: ,,6,30</w:t>
      </w:r>
      <w:r w:rsidR="00395A01" w:rsidRPr="00B52C8C">
        <w:rPr>
          <w:rFonts w:eastAsia="Calibri" w:cs="Times New Roman"/>
          <w:szCs w:val="24"/>
          <w:lang w:val="sr-Cyrl-RS"/>
        </w:rPr>
        <w:t>”</w:t>
      </w:r>
      <w:r w:rsidR="00592B54" w:rsidRPr="00B52C8C">
        <w:rPr>
          <w:rFonts w:cs="Times New Roman"/>
          <w:szCs w:val="24"/>
        </w:rPr>
        <w:t xml:space="preserve"> замењује се бројем: ,,11,08</w:t>
      </w:r>
      <w:r w:rsidR="00395A01" w:rsidRPr="00B52C8C">
        <w:rPr>
          <w:rFonts w:eastAsia="Calibri" w:cs="Times New Roman"/>
          <w:szCs w:val="24"/>
          <w:lang w:val="sr-Cyrl-RS"/>
        </w:rPr>
        <w:t>”</w:t>
      </w:r>
      <w:r w:rsidR="00592B54" w:rsidRPr="00B52C8C">
        <w:rPr>
          <w:rFonts w:cs="Times New Roman"/>
          <w:szCs w:val="24"/>
          <w:lang w:val="sr-Cyrl-RS"/>
        </w:rPr>
        <w:t>.</w:t>
      </w:r>
    </w:p>
    <w:p w14:paraId="015A5BD0" w14:textId="77777777" w:rsidR="00CA77C9" w:rsidRPr="00B52C8C" w:rsidRDefault="00CA77C9" w:rsidP="00CA77C9">
      <w:pPr>
        <w:spacing w:after="240"/>
        <w:ind w:firstLine="720"/>
        <w:rPr>
          <w:rFonts w:cs="Times New Roman"/>
          <w:szCs w:val="24"/>
          <w:lang w:val="sr-Cyrl-RS"/>
        </w:rPr>
      </w:pPr>
      <w:r>
        <w:rPr>
          <w:rFonts w:cs="Times New Roman"/>
          <w:szCs w:val="24"/>
          <w:lang w:val="sr-Cyrl-RS"/>
        </w:rPr>
        <w:t>Став 2. брише се.</w:t>
      </w:r>
    </w:p>
    <w:p w14:paraId="0280E547" w14:textId="77777777" w:rsidR="00422545" w:rsidRDefault="0053648C" w:rsidP="00E43E5C">
      <w:pPr>
        <w:spacing w:after="240"/>
        <w:ind w:firstLine="720"/>
        <w:rPr>
          <w:rFonts w:cs="Times New Roman"/>
          <w:szCs w:val="24"/>
          <w:lang w:val="sr-Cyrl-RS"/>
        </w:rPr>
      </w:pPr>
      <w:r>
        <w:rPr>
          <w:rFonts w:cs="Times New Roman"/>
          <w:szCs w:val="24"/>
          <w:lang w:val="sr-Cyrl-RS"/>
        </w:rPr>
        <w:t>У</w:t>
      </w:r>
      <w:r w:rsidR="001E6925" w:rsidRPr="00B52C8C">
        <w:rPr>
          <w:rFonts w:cs="Times New Roman"/>
          <w:szCs w:val="24"/>
        </w:rPr>
        <w:t xml:space="preserve"> тачки 4</w:t>
      </w:r>
      <w:r w:rsidR="00422545" w:rsidRPr="00B52C8C">
        <w:rPr>
          <w:rFonts w:cs="Times New Roman"/>
          <w:szCs w:val="24"/>
        </w:rPr>
        <w:t xml:space="preserve">, </w:t>
      </w:r>
      <w:r w:rsidR="0005003D">
        <w:rPr>
          <w:rFonts w:cs="Times New Roman"/>
          <w:szCs w:val="24"/>
          <w:lang w:val="sr-Cyrl-RS"/>
        </w:rPr>
        <w:t xml:space="preserve">у ставу 1, </w:t>
      </w:r>
      <w:r w:rsidR="00422545" w:rsidRPr="00B52C8C">
        <w:rPr>
          <w:rFonts w:cs="Times New Roman"/>
          <w:szCs w:val="24"/>
        </w:rPr>
        <w:t xml:space="preserve">у алинеји </w:t>
      </w:r>
      <w:r w:rsidR="001E6925" w:rsidRPr="00B52C8C">
        <w:rPr>
          <w:rFonts w:cs="Times New Roman"/>
          <w:szCs w:val="24"/>
          <w:lang w:val="sr-Cyrl-RS"/>
        </w:rPr>
        <w:t>седмој</w:t>
      </w:r>
      <w:r w:rsidR="00422545" w:rsidRPr="00B52C8C">
        <w:rPr>
          <w:rFonts w:cs="Times New Roman"/>
          <w:szCs w:val="24"/>
        </w:rPr>
        <w:t xml:space="preserve"> број: ,,9,16</w:t>
      </w:r>
      <w:r w:rsidR="00422545" w:rsidRPr="00B52C8C">
        <w:rPr>
          <w:rFonts w:eastAsia="Calibri" w:cs="Times New Roman"/>
          <w:szCs w:val="24"/>
          <w:lang w:val="sr-Cyrl-RS"/>
        </w:rPr>
        <w:t>”</w:t>
      </w:r>
      <w:r w:rsidR="00422545" w:rsidRPr="00B52C8C">
        <w:rPr>
          <w:rFonts w:cs="Times New Roman"/>
          <w:szCs w:val="24"/>
        </w:rPr>
        <w:t xml:space="preserve"> замењује се бројем: ,,11,16</w:t>
      </w:r>
      <w:r w:rsidR="00422545" w:rsidRPr="00B52C8C">
        <w:rPr>
          <w:rFonts w:eastAsia="Calibri" w:cs="Times New Roman"/>
          <w:szCs w:val="24"/>
          <w:lang w:val="sr-Cyrl-RS"/>
        </w:rPr>
        <w:t>”</w:t>
      </w:r>
      <w:r w:rsidR="001E6925" w:rsidRPr="00B52C8C">
        <w:rPr>
          <w:rFonts w:cs="Times New Roman"/>
          <w:szCs w:val="24"/>
        </w:rPr>
        <w:t>; у алинеји осмој број: ,,11,</w:t>
      </w:r>
      <w:r w:rsidR="00490D9E" w:rsidRPr="00B52C8C">
        <w:rPr>
          <w:rFonts w:cs="Times New Roman"/>
          <w:szCs w:val="24"/>
          <w:lang w:val="sr-Cyrl-RS"/>
        </w:rPr>
        <w:t>15</w:t>
      </w:r>
      <w:r w:rsidR="00422545" w:rsidRPr="00B52C8C">
        <w:rPr>
          <w:rFonts w:eastAsia="Calibri" w:cs="Times New Roman"/>
          <w:szCs w:val="24"/>
          <w:lang w:val="sr-Cyrl-RS"/>
        </w:rPr>
        <w:t>”</w:t>
      </w:r>
      <w:r w:rsidR="00490D9E" w:rsidRPr="00B52C8C">
        <w:rPr>
          <w:rFonts w:cs="Times New Roman"/>
          <w:szCs w:val="24"/>
        </w:rPr>
        <w:t xml:space="preserve"> замењује се бројем: ,,11,18</w:t>
      </w:r>
      <w:r w:rsidR="00422545" w:rsidRPr="00B52C8C">
        <w:rPr>
          <w:rFonts w:eastAsia="Calibri" w:cs="Times New Roman"/>
          <w:szCs w:val="24"/>
          <w:lang w:val="sr-Cyrl-RS"/>
        </w:rPr>
        <w:t>”</w:t>
      </w:r>
      <w:r w:rsidR="00490D9E" w:rsidRPr="00B52C8C">
        <w:rPr>
          <w:rFonts w:cs="Times New Roman"/>
          <w:szCs w:val="24"/>
        </w:rPr>
        <w:t>; у алинеји деветој</w:t>
      </w:r>
      <w:r w:rsidR="00422545" w:rsidRPr="00B52C8C">
        <w:rPr>
          <w:rFonts w:cs="Times New Roman"/>
          <w:szCs w:val="24"/>
        </w:rPr>
        <w:t xml:space="preserve"> број: ,,8,62</w:t>
      </w:r>
      <w:r w:rsidR="00422545" w:rsidRPr="00B52C8C">
        <w:rPr>
          <w:rFonts w:eastAsia="Calibri" w:cs="Times New Roman"/>
          <w:szCs w:val="24"/>
          <w:lang w:val="sr-Cyrl-RS"/>
        </w:rPr>
        <w:t>”</w:t>
      </w:r>
      <w:r w:rsidR="00D37340" w:rsidRPr="00B52C8C">
        <w:rPr>
          <w:rFonts w:cs="Times New Roman"/>
          <w:szCs w:val="24"/>
        </w:rPr>
        <w:t xml:space="preserve"> замењује се бројем: ,,11</w:t>
      </w:r>
      <w:r w:rsidR="00422545" w:rsidRPr="00B52C8C">
        <w:rPr>
          <w:rFonts w:cs="Times New Roman"/>
          <w:szCs w:val="24"/>
        </w:rPr>
        <w:t>,14</w:t>
      </w:r>
      <w:r w:rsidR="00422545" w:rsidRPr="00B52C8C">
        <w:rPr>
          <w:rFonts w:eastAsia="Calibri" w:cs="Times New Roman"/>
          <w:szCs w:val="24"/>
          <w:lang w:val="sr-Cyrl-RS"/>
        </w:rPr>
        <w:t>”</w:t>
      </w:r>
      <w:r w:rsidR="00CF05DB" w:rsidRPr="00B52C8C">
        <w:rPr>
          <w:rFonts w:cs="Times New Roman"/>
          <w:szCs w:val="24"/>
        </w:rPr>
        <w:t xml:space="preserve">; у алинеји </w:t>
      </w:r>
      <w:r w:rsidR="00D37340" w:rsidRPr="00B52C8C">
        <w:rPr>
          <w:rFonts w:cs="Times New Roman"/>
          <w:szCs w:val="24"/>
          <w:lang w:val="sr-Cyrl-RS"/>
        </w:rPr>
        <w:t>десетој</w:t>
      </w:r>
      <w:r w:rsidR="00422545" w:rsidRPr="00B52C8C">
        <w:rPr>
          <w:rFonts w:cs="Times New Roman"/>
          <w:szCs w:val="24"/>
        </w:rPr>
        <w:t xml:space="preserve"> број: ,,7,82</w:t>
      </w:r>
      <w:r w:rsidR="00422545" w:rsidRPr="00B52C8C">
        <w:rPr>
          <w:rFonts w:eastAsia="Calibri" w:cs="Times New Roman"/>
          <w:szCs w:val="24"/>
          <w:lang w:val="sr-Cyrl-RS"/>
        </w:rPr>
        <w:t>”</w:t>
      </w:r>
      <w:r w:rsidR="00422545" w:rsidRPr="00B52C8C">
        <w:rPr>
          <w:rFonts w:cs="Times New Roman"/>
          <w:szCs w:val="24"/>
        </w:rPr>
        <w:t xml:space="preserve"> замењује се бројем: ,,11,12</w:t>
      </w:r>
      <w:r w:rsidR="00422545" w:rsidRPr="00B52C8C">
        <w:rPr>
          <w:rFonts w:eastAsia="Calibri" w:cs="Times New Roman"/>
          <w:szCs w:val="24"/>
          <w:lang w:val="sr-Cyrl-RS"/>
        </w:rPr>
        <w:t>”</w:t>
      </w:r>
      <w:r w:rsidR="00D37340" w:rsidRPr="00B52C8C">
        <w:rPr>
          <w:rFonts w:cs="Times New Roman"/>
          <w:szCs w:val="24"/>
        </w:rPr>
        <w:t>; у алинеји једанаестој број: ,,7,82</w:t>
      </w:r>
      <w:r w:rsidR="00422545" w:rsidRPr="00B52C8C">
        <w:rPr>
          <w:rFonts w:eastAsia="Calibri" w:cs="Times New Roman"/>
          <w:szCs w:val="24"/>
          <w:lang w:val="sr-Cyrl-RS"/>
        </w:rPr>
        <w:t>”</w:t>
      </w:r>
      <w:r w:rsidR="00D37340" w:rsidRPr="00B52C8C">
        <w:rPr>
          <w:rFonts w:cs="Times New Roman"/>
          <w:szCs w:val="24"/>
        </w:rPr>
        <w:t xml:space="preserve"> замењује се бројем: ,,11,12</w:t>
      </w:r>
      <w:r w:rsidR="00422545" w:rsidRPr="00B52C8C">
        <w:rPr>
          <w:rFonts w:eastAsia="Calibri" w:cs="Times New Roman"/>
          <w:szCs w:val="24"/>
          <w:lang w:val="sr-Cyrl-RS"/>
        </w:rPr>
        <w:t>”</w:t>
      </w:r>
      <w:r w:rsidR="00D37340" w:rsidRPr="00B52C8C">
        <w:rPr>
          <w:rFonts w:cs="Times New Roman"/>
          <w:szCs w:val="24"/>
        </w:rPr>
        <w:t>, у алинеји дванаестој број: ,,6,83</w:t>
      </w:r>
      <w:r w:rsidR="00422545" w:rsidRPr="00B52C8C">
        <w:rPr>
          <w:rFonts w:eastAsia="Calibri" w:cs="Times New Roman"/>
          <w:szCs w:val="24"/>
          <w:lang w:val="sr-Cyrl-RS"/>
        </w:rPr>
        <w:t>”</w:t>
      </w:r>
      <w:r w:rsidR="00D37340" w:rsidRPr="00B52C8C">
        <w:rPr>
          <w:rFonts w:cs="Times New Roman"/>
          <w:szCs w:val="24"/>
        </w:rPr>
        <w:t xml:space="preserve"> замењује се бројем: ,,11,10</w:t>
      </w:r>
      <w:r w:rsidR="00422545" w:rsidRPr="00B52C8C">
        <w:rPr>
          <w:rFonts w:eastAsia="Calibri" w:cs="Times New Roman"/>
          <w:szCs w:val="24"/>
          <w:lang w:val="sr-Cyrl-RS"/>
        </w:rPr>
        <w:t>”</w:t>
      </w:r>
      <w:r w:rsidR="00472F02" w:rsidRPr="00B52C8C">
        <w:rPr>
          <w:rFonts w:cs="Times New Roman"/>
          <w:szCs w:val="24"/>
          <w:lang w:val="sr-Cyrl-RS"/>
        </w:rPr>
        <w:t>;</w:t>
      </w:r>
      <w:r w:rsidR="00D37340" w:rsidRPr="00B52C8C">
        <w:rPr>
          <w:rFonts w:cs="Times New Roman"/>
          <w:szCs w:val="24"/>
          <w:lang w:val="sr-Cyrl-RS"/>
        </w:rPr>
        <w:t xml:space="preserve"> </w:t>
      </w:r>
      <w:r w:rsidR="00D37340" w:rsidRPr="00B52C8C">
        <w:rPr>
          <w:rFonts w:cs="Times New Roman"/>
          <w:szCs w:val="24"/>
        </w:rPr>
        <w:t>у алинеји тринаестој број: ,,6,83</w:t>
      </w:r>
      <w:r w:rsidR="00D37340" w:rsidRPr="00B52C8C">
        <w:rPr>
          <w:rFonts w:eastAsia="Calibri" w:cs="Times New Roman"/>
          <w:szCs w:val="24"/>
          <w:lang w:val="sr-Cyrl-RS"/>
        </w:rPr>
        <w:t>”</w:t>
      </w:r>
      <w:r w:rsidR="00D37340" w:rsidRPr="00B52C8C">
        <w:rPr>
          <w:rFonts w:cs="Times New Roman"/>
          <w:szCs w:val="24"/>
        </w:rPr>
        <w:t xml:space="preserve"> замењује се бројем: ,,11,10</w:t>
      </w:r>
      <w:r w:rsidR="00D37340" w:rsidRPr="00B52C8C">
        <w:rPr>
          <w:rFonts w:eastAsia="Calibri" w:cs="Times New Roman"/>
          <w:szCs w:val="24"/>
          <w:lang w:val="sr-Cyrl-RS"/>
        </w:rPr>
        <w:t>”</w:t>
      </w:r>
      <w:r w:rsidR="00D37340" w:rsidRPr="00B52C8C">
        <w:rPr>
          <w:rFonts w:cs="Times New Roman"/>
          <w:szCs w:val="24"/>
          <w:lang w:val="sr-Cyrl-RS"/>
        </w:rPr>
        <w:t xml:space="preserve">, </w:t>
      </w:r>
      <w:r w:rsidR="00CF05DB" w:rsidRPr="00B52C8C">
        <w:rPr>
          <w:rFonts w:cs="Times New Roman"/>
          <w:szCs w:val="24"/>
        </w:rPr>
        <w:t>у алинеји четрнаестој</w:t>
      </w:r>
      <w:r w:rsidR="00D37340" w:rsidRPr="00B52C8C">
        <w:rPr>
          <w:rFonts w:cs="Times New Roman"/>
          <w:szCs w:val="24"/>
        </w:rPr>
        <w:t xml:space="preserve"> број: ,,6,30</w:t>
      </w:r>
      <w:r w:rsidR="00D37340" w:rsidRPr="00B52C8C">
        <w:rPr>
          <w:rFonts w:eastAsia="Calibri" w:cs="Times New Roman"/>
          <w:szCs w:val="24"/>
          <w:lang w:val="sr-Cyrl-RS"/>
        </w:rPr>
        <w:t>”</w:t>
      </w:r>
      <w:r w:rsidR="00D37340" w:rsidRPr="00B52C8C">
        <w:rPr>
          <w:rFonts w:cs="Times New Roman"/>
          <w:szCs w:val="24"/>
        </w:rPr>
        <w:t xml:space="preserve"> замењује се бројем: ,,11,08</w:t>
      </w:r>
      <w:r w:rsidR="00D37340" w:rsidRPr="00B52C8C">
        <w:rPr>
          <w:rFonts w:eastAsia="Calibri" w:cs="Times New Roman"/>
          <w:szCs w:val="24"/>
          <w:lang w:val="sr-Cyrl-RS"/>
        </w:rPr>
        <w:t>”</w:t>
      </w:r>
      <w:r w:rsidR="00D37340" w:rsidRPr="00B52C8C">
        <w:rPr>
          <w:rFonts w:cs="Times New Roman"/>
          <w:szCs w:val="24"/>
          <w:lang w:val="sr-Cyrl-RS"/>
        </w:rPr>
        <w:t xml:space="preserve"> и </w:t>
      </w:r>
      <w:r w:rsidR="00D37340" w:rsidRPr="00B52C8C">
        <w:rPr>
          <w:rFonts w:cs="Times New Roman"/>
          <w:szCs w:val="24"/>
        </w:rPr>
        <w:t>у алинеји петнаестој број: ,,5,99</w:t>
      </w:r>
      <w:r w:rsidR="00D37340" w:rsidRPr="00B52C8C">
        <w:rPr>
          <w:rFonts w:eastAsia="Calibri" w:cs="Times New Roman"/>
          <w:szCs w:val="24"/>
          <w:lang w:val="sr-Cyrl-RS"/>
        </w:rPr>
        <w:t>”</w:t>
      </w:r>
      <w:r w:rsidR="00D37340" w:rsidRPr="00B52C8C">
        <w:rPr>
          <w:rFonts w:cs="Times New Roman"/>
          <w:szCs w:val="24"/>
        </w:rPr>
        <w:t xml:space="preserve"> замењује се бројем: ,,11,06</w:t>
      </w:r>
      <w:r w:rsidR="00D37340" w:rsidRPr="00B52C8C">
        <w:rPr>
          <w:rFonts w:eastAsia="Calibri" w:cs="Times New Roman"/>
          <w:szCs w:val="24"/>
          <w:lang w:val="sr-Cyrl-RS"/>
        </w:rPr>
        <w:t>”</w:t>
      </w:r>
      <w:r w:rsidR="00D37340" w:rsidRPr="00B52C8C">
        <w:rPr>
          <w:rFonts w:cs="Times New Roman"/>
          <w:szCs w:val="24"/>
          <w:lang w:val="sr-Cyrl-RS"/>
        </w:rPr>
        <w:t>.</w:t>
      </w:r>
    </w:p>
    <w:p w14:paraId="25E87670" w14:textId="77777777" w:rsidR="00FB540D" w:rsidRPr="00B52C8C" w:rsidRDefault="00FB540D" w:rsidP="00FB540D">
      <w:pPr>
        <w:spacing w:after="240"/>
        <w:ind w:firstLine="720"/>
        <w:rPr>
          <w:rFonts w:cs="Times New Roman"/>
          <w:szCs w:val="24"/>
          <w:lang w:val="sr-Cyrl-RS"/>
        </w:rPr>
      </w:pPr>
      <w:r>
        <w:rPr>
          <w:rFonts w:cs="Times New Roman"/>
          <w:szCs w:val="24"/>
          <w:lang w:val="sr-Cyrl-RS"/>
        </w:rPr>
        <w:t>Став 2. брише се.</w:t>
      </w:r>
    </w:p>
    <w:p w14:paraId="62147B04" w14:textId="77777777" w:rsidR="00FE35C0" w:rsidRPr="00DD5340" w:rsidRDefault="00FB540D" w:rsidP="00FB540D">
      <w:pPr>
        <w:spacing w:after="240"/>
        <w:rPr>
          <w:rFonts w:cs="Times New Roman"/>
          <w:szCs w:val="24"/>
          <w:lang w:val="sr-Cyrl-RS"/>
        </w:rPr>
      </w:pPr>
      <w:r>
        <w:rPr>
          <w:rFonts w:cs="Times New Roman"/>
          <w:szCs w:val="24"/>
          <w:lang w:val="sr-Cyrl-RS"/>
        </w:rPr>
        <w:t xml:space="preserve">            </w:t>
      </w:r>
      <w:r w:rsidR="00CE07EF">
        <w:rPr>
          <w:rFonts w:cs="Times New Roman"/>
          <w:szCs w:val="24"/>
          <w:lang w:val="sr-Cyrl-RS"/>
        </w:rPr>
        <w:t>У</w:t>
      </w:r>
      <w:r w:rsidR="00FE35C0">
        <w:rPr>
          <w:rFonts w:cs="Times New Roman"/>
          <w:szCs w:val="24"/>
        </w:rPr>
        <w:t xml:space="preserve"> тачки 7, у алинеји </w:t>
      </w:r>
      <w:r w:rsidR="00FE35C0">
        <w:rPr>
          <w:rFonts w:cs="Times New Roman"/>
          <w:szCs w:val="24"/>
          <w:lang w:val="sr-Cyrl-RS"/>
        </w:rPr>
        <w:t>двадесет првој</w:t>
      </w:r>
      <w:r w:rsidR="00C50E6B">
        <w:rPr>
          <w:rFonts w:cs="Times New Roman"/>
          <w:szCs w:val="24"/>
        </w:rPr>
        <w:t xml:space="preserve"> број: ,,13,10</w:t>
      </w:r>
      <w:r w:rsidR="00C50E6B">
        <w:rPr>
          <w:rFonts w:eastAsia="Calibri" w:cs="Times New Roman"/>
          <w:szCs w:val="24"/>
          <w:lang w:val="sr-Cyrl-RS"/>
        </w:rPr>
        <w:t>”</w:t>
      </w:r>
      <w:r w:rsidR="005110D7">
        <w:rPr>
          <w:rFonts w:cs="Times New Roman"/>
          <w:szCs w:val="24"/>
        </w:rPr>
        <w:t xml:space="preserve"> замењује се бројем: ,,13,71</w:t>
      </w:r>
      <w:r w:rsidR="005110D7">
        <w:rPr>
          <w:rFonts w:eastAsia="Calibri" w:cs="Times New Roman"/>
          <w:szCs w:val="24"/>
          <w:lang w:val="sr-Cyrl-RS"/>
        </w:rPr>
        <w:t>”</w:t>
      </w:r>
      <w:r w:rsidR="00FE35C0">
        <w:rPr>
          <w:rFonts w:cs="Times New Roman"/>
          <w:szCs w:val="24"/>
        </w:rPr>
        <w:t>; у алинеј</w:t>
      </w:r>
      <w:r w:rsidR="005110D7">
        <w:rPr>
          <w:rFonts w:cs="Times New Roman"/>
          <w:szCs w:val="24"/>
        </w:rPr>
        <w:t>и двадесет другој број: ,,12,50</w:t>
      </w:r>
      <w:r w:rsidR="005110D7">
        <w:rPr>
          <w:rFonts w:eastAsia="Calibri" w:cs="Times New Roman"/>
          <w:szCs w:val="24"/>
          <w:lang w:val="sr-Cyrl-RS"/>
        </w:rPr>
        <w:t>”</w:t>
      </w:r>
      <w:r w:rsidR="005110D7">
        <w:rPr>
          <w:rFonts w:cs="Times New Roman"/>
          <w:szCs w:val="24"/>
        </w:rPr>
        <w:t xml:space="preserve"> замењује се бројем: ,,13,69</w:t>
      </w:r>
      <w:r w:rsidR="005110D7">
        <w:rPr>
          <w:rFonts w:eastAsia="Calibri" w:cs="Times New Roman"/>
          <w:szCs w:val="24"/>
          <w:lang w:val="sr-Cyrl-RS"/>
        </w:rPr>
        <w:t>”</w:t>
      </w:r>
      <w:r w:rsidR="00FE35C0">
        <w:rPr>
          <w:rFonts w:cs="Times New Roman"/>
          <w:szCs w:val="24"/>
        </w:rPr>
        <w:t>; у алинеј</w:t>
      </w:r>
      <w:r w:rsidR="005110D7">
        <w:rPr>
          <w:rFonts w:cs="Times New Roman"/>
          <w:szCs w:val="24"/>
        </w:rPr>
        <w:t>и двадесет трећој број: ,,11,93</w:t>
      </w:r>
      <w:r w:rsidR="005110D7">
        <w:rPr>
          <w:rFonts w:eastAsia="Calibri" w:cs="Times New Roman"/>
          <w:szCs w:val="24"/>
          <w:lang w:val="sr-Cyrl-RS"/>
        </w:rPr>
        <w:t>”</w:t>
      </w:r>
      <w:r w:rsidR="005110D7">
        <w:rPr>
          <w:rFonts w:cs="Times New Roman"/>
          <w:szCs w:val="24"/>
        </w:rPr>
        <w:t xml:space="preserve"> замењује се бројем: ,,13,67</w:t>
      </w:r>
      <w:r w:rsidR="005110D7">
        <w:rPr>
          <w:rFonts w:eastAsia="Calibri" w:cs="Times New Roman"/>
          <w:szCs w:val="24"/>
          <w:lang w:val="sr-Cyrl-RS"/>
        </w:rPr>
        <w:t>”</w:t>
      </w:r>
      <w:r w:rsidR="00FE35C0">
        <w:rPr>
          <w:rFonts w:cs="Times New Roman"/>
          <w:szCs w:val="24"/>
        </w:rPr>
        <w:t xml:space="preserve">; у алинеји </w:t>
      </w:r>
      <w:r w:rsidR="00DA14F1">
        <w:rPr>
          <w:rFonts w:cs="Times New Roman"/>
          <w:szCs w:val="24"/>
          <w:lang w:val="sr-Cyrl-RS"/>
        </w:rPr>
        <w:t>двадесет четвртој</w:t>
      </w:r>
      <w:r w:rsidR="00B05D9D">
        <w:rPr>
          <w:rFonts w:cs="Times New Roman"/>
          <w:szCs w:val="24"/>
        </w:rPr>
        <w:t xml:space="preserve"> број: ,,11,89</w:t>
      </w:r>
      <w:r w:rsidR="00B05D9D">
        <w:rPr>
          <w:rFonts w:eastAsia="Calibri" w:cs="Times New Roman"/>
          <w:szCs w:val="24"/>
          <w:lang w:val="sr-Cyrl-RS"/>
        </w:rPr>
        <w:t>”</w:t>
      </w:r>
      <w:r w:rsidR="00DA14F1">
        <w:rPr>
          <w:rFonts w:cs="Times New Roman"/>
          <w:szCs w:val="24"/>
        </w:rPr>
        <w:t xml:space="preserve"> замењује се бројем: </w:t>
      </w:r>
      <w:r w:rsidR="00B05D9D">
        <w:rPr>
          <w:rFonts w:cs="Times New Roman"/>
          <w:szCs w:val="24"/>
        </w:rPr>
        <w:t>,,13,65</w:t>
      </w:r>
      <w:r w:rsidR="00B05D9D">
        <w:rPr>
          <w:rFonts w:eastAsia="Calibri" w:cs="Times New Roman"/>
          <w:szCs w:val="24"/>
          <w:lang w:val="sr-Cyrl-RS"/>
        </w:rPr>
        <w:t>”</w:t>
      </w:r>
      <w:r w:rsidR="00DA14F1">
        <w:rPr>
          <w:rFonts w:cs="Times New Roman"/>
          <w:szCs w:val="24"/>
        </w:rPr>
        <w:t>; у алине</w:t>
      </w:r>
      <w:r w:rsidR="00B05D9D">
        <w:rPr>
          <w:rFonts w:cs="Times New Roman"/>
          <w:szCs w:val="24"/>
        </w:rPr>
        <w:t>ји двадесет петој број: ,,11,87</w:t>
      </w:r>
      <w:r w:rsidR="00B05D9D">
        <w:rPr>
          <w:rFonts w:eastAsia="Calibri" w:cs="Times New Roman"/>
          <w:szCs w:val="24"/>
          <w:lang w:val="sr-Cyrl-RS"/>
        </w:rPr>
        <w:t>”</w:t>
      </w:r>
      <w:r w:rsidR="00B05D9D">
        <w:rPr>
          <w:rFonts w:cs="Times New Roman"/>
          <w:szCs w:val="24"/>
        </w:rPr>
        <w:t xml:space="preserve"> замењује се бројем: ,,13,63</w:t>
      </w:r>
      <w:r w:rsidR="00B05D9D">
        <w:rPr>
          <w:rFonts w:eastAsia="Calibri" w:cs="Times New Roman"/>
          <w:szCs w:val="24"/>
          <w:lang w:val="sr-Cyrl-RS"/>
        </w:rPr>
        <w:t>”</w:t>
      </w:r>
      <w:r w:rsidR="00DA14F1">
        <w:rPr>
          <w:rFonts w:cs="Times New Roman"/>
          <w:szCs w:val="24"/>
        </w:rPr>
        <w:t>, у алине</w:t>
      </w:r>
      <w:r w:rsidR="00A75A4B">
        <w:rPr>
          <w:rFonts w:cs="Times New Roman"/>
          <w:szCs w:val="24"/>
        </w:rPr>
        <w:t>ји двадесет шестој број: ,,11,</w:t>
      </w:r>
      <w:r w:rsidR="00A75A4B" w:rsidRPr="002C6A2B">
        <w:rPr>
          <w:rFonts w:cs="Times New Roman"/>
          <w:szCs w:val="24"/>
        </w:rPr>
        <w:t>85</w:t>
      </w:r>
      <w:r w:rsidR="00B05D9D">
        <w:rPr>
          <w:rFonts w:eastAsia="Calibri" w:cs="Times New Roman"/>
          <w:szCs w:val="24"/>
          <w:lang w:val="sr-Cyrl-RS"/>
        </w:rPr>
        <w:t>”</w:t>
      </w:r>
      <w:r w:rsidR="00DA14F1">
        <w:rPr>
          <w:rFonts w:cs="Times New Roman"/>
          <w:szCs w:val="24"/>
        </w:rPr>
        <w:t xml:space="preserve"> замењује се бројем: ,,13,61</w:t>
      </w:r>
      <w:r w:rsidR="00B05D9D">
        <w:rPr>
          <w:rFonts w:eastAsia="Calibri" w:cs="Times New Roman"/>
          <w:szCs w:val="24"/>
          <w:lang w:val="sr-Cyrl-RS"/>
        </w:rPr>
        <w:t>”</w:t>
      </w:r>
      <w:r w:rsidR="00DA14F1">
        <w:rPr>
          <w:rFonts w:cs="Times New Roman"/>
          <w:szCs w:val="24"/>
          <w:lang w:val="sr-Cyrl-RS"/>
        </w:rPr>
        <w:t xml:space="preserve"> и у алинеји двадесет седмој</w:t>
      </w:r>
      <w:r w:rsidR="00B05D9D">
        <w:rPr>
          <w:rFonts w:cs="Times New Roman"/>
          <w:szCs w:val="24"/>
        </w:rPr>
        <w:t xml:space="preserve"> број: ,,11,83</w:t>
      </w:r>
      <w:r w:rsidR="00B05D9D">
        <w:rPr>
          <w:rFonts w:eastAsia="Calibri" w:cs="Times New Roman"/>
          <w:szCs w:val="24"/>
          <w:lang w:val="sr-Cyrl-RS"/>
        </w:rPr>
        <w:t>”</w:t>
      </w:r>
      <w:r w:rsidR="00B05D9D">
        <w:rPr>
          <w:rFonts w:cs="Times New Roman"/>
          <w:szCs w:val="24"/>
        </w:rPr>
        <w:t xml:space="preserve"> замењује се бројем: ,,13,59</w:t>
      </w:r>
      <w:r w:rsidR="00B05D9D">
        <w:rPr>
          <w:rFonts w:eastAsia="Calibri" w:cs="Times New Roman"/>
          <w:szCs w:val="24"/>
          <w:lang w:val="sr-Cyrl-RS"/>
        </w:rPr>
        <w:t>”</w:t>
      </w:r>
      <w:r w:rsidR="00DA14F1">
        <w:rPr>
          <w:rFonts w:cs="Times New Roman"/>
          <w:szCs w:val="24"/>
          <w:lang w:val="sr-Cyrl-RS"/>
        </w:rPr>
        <w:t>.</w:t>
      </w:r>
    </w:p>
    <w:p w14:paraId="46C02F38" w14:textId="77777777" w:rsidR="00DD5340" w:rsidRPr="00DA14F1" w:rsidRDefault="006C6CF1" w:rsidP="00DD5340">
      <w:pPr>
        <w:spacing w:after="240"/>
        <w:ind w:firstLine="720"/>
        <w:rPr>
          <w:rFonts w:cs="Times New Roman"/>
          <w:szCs w:val="24"/>
          <w:lang w:val="sr-Cyrl-RS"/>
        </w:rPr>
      </w:pPr>
      <w:r>
        <w:rPr>
          <w:rFonts w:cs="Times New Roman"/>
          <w:szCs w:val="24"/>
          <w:lang w:val="sr-Cyrl-RS"/>
        </w:rPr>
        <w:t>У</w:t>
      </w:r>
      <w:r w:rsidR="0041147E">
        <w:rPr>
          <w:rFonts w:cs="Times New Roman"/>
          <w:szCs w:val="24"/>
        </w:rPr>
        <w:t xml:space="preserve"> тачки 13</w:t>
      </w:r>
      <w:r w:rsidR="00DD5340">
        <w:rPr>
          <w:rFonts w:cs="Times New Roman"/>
          <w:szCs w:val="24"/>
        </w:rPr>
        <w:t xml:space="preserve">, у алинеји </w:t>
      </w:r>
      <w:r w:rsidR="00083A75">
        <w:rPr>
          <w:rFonts w:cs="Times New Roman"/>
          <w:szCs w:val="24"/>
          <w:lang w:val="sr-Cyrl-RS"/>
        </w:rPr>
        <w:t>двадесет четвртој</w:t>
      </w:r>
      <w:r w:rsidR="006C6F98">
        <w:rPr>
          <w:rFonts w:cs="Times New Roman"/>
          <w:szCs w:val="24"/>
        </w:rPr>
        <w:t xml:space="preserve"> број: ,,10,08</w:t>
      </w:r>
      <w:r w:rsidR="006C6F98">
        <w:rPr>
          <w:rFonts w:eastAsia="Calibri" w:cs="Times New Roman"/>
          <w:szCs w:val="24"/>
          <w:lang w:val="sr-Cyrl-RS"/>
        </w:rPr>
        <w:t>”</w:t>
      </w:r>
      <w:r w:rsidR="00083A75">
        <w:rPr>
          <w:rFonts w:cs="Times New Roman"/>
          <w:szCs w:val="24"/>
        </w:rPr>
        <w:t xml:space="preserve"> замењује се бројем: ,,11</w:t>
      </w:r>
      <w:r w:rsidR="00DD5340">
        <w:rPr>
          <w:rFonts w:cs="Times New Roman"/>
          <w:szCs w:val="24"/>
        </w:rPr>
        <w:t>,</w:t>
      </w:r>
      <w:r w:rsidR="006C6F98">
        <w:rPr>
          <w:rFonts w:cs="Times New Roman"/>
          <w:szCs w:val="24"/>
        </w:rPr>
        <w:t>44</w:t>
      </w:r>
      <w:r w:rsidR="006C6F98">
        <w:rPr>
          <w:rFonts w:eastAsia="Calibri" w:cs="Times New Roman"/>
          <w:szCs w:val="24"/>
          <w:lang w:val="sr-Cyrl-RS"/>
        </w:rPr>
        <w:t>”</w:t>
      </w:r>
      <w:r w:rsidR="00083A75">
        <w:rPr>
          <w:rFonts w:cs="Times New Roman"/>
          <w:szCs w:val="24"/>
        </w:rPr>
        <w:t>; у алинеји двадесет шестој број: ,,8</w:t>
      </w:r>
      <w:r w:rsidR="006C6F98">
        <w:rPr>
          <w:rFonts w:cs="Times New Roman"/>
          <w:szCs w:val="24"/>
        </w:rPr>
        <w:t>,78</w:t>
      </w:r>
      <w:r w:rsidR="006C6F98">
        <w:rPr>
          <w:rFonts w:eastAsia="Calibri" w:cs="Times New Roman"/>
          <w:szCs w:val="24"/>
          <w:lang w:val="sr-Cyrl-RS"/>
        </w:rPr>
        <w:t>”</w:t>
      </w:r>
      <w:r w:rsidR="00A75A4B">
        <w:rPr>
          <w:rFonts w:cs="Times New Roman"/>
          <w:szCs w:val="24"/>
        </w:rPr>
        <w:t xml:space="preserve"> замењује се бројем: ,,11,</w:t>
      </w:r>
      <w:r w:rsidR="00A75A4B" w:rsidRPr="006A4A60">
        <w:rPr>
          <w:rFonts w:cs="Times New Roman"/>
          <w:szCs w:val="24"/>
        </w:rPr>
        <w:t>42</w:t>
      </w:r>
      <w:r w:rsidR="006C6F98">
        <w:rPr>
          <w:rFonts w:eastAsia="Calibri" w:cs="Times New Roman"/>
          <w:szCs w:val="24"/>
          <w:lang w:val="sr-Cyrl-RS"/>
        </w:rPr>
        <w:t>”</w:t>
      </w:r>
      <w:r w:rsidR="004B6C17" w:rsidRPr="006A4A60">
        <w:rPr>
          <w:rFonts w:cs="Times New Roman"/>
          <w:szCs w:val="24"/>
        </w:rPr>
        <w:t>;</w:t>
      </w:r>
      <w:r w:rsidR="004B6C17">
        <w:rPr>
          <w:rFonts w:cs="Times New Roman"/>
          <w:szCs w:val="24"/>
        </w:rPr>
        <w:t xml:space="preserve"> у алинеји двадесет седмој број: ,,8,46</w:t>
      </w:r>
      <w:r w:rsidR="006C6F98">
        <w:rPr>
          <w:rFonts w:eastAsia="Calibri" w:cs="Times New Roman"/>
          <w:szCs w:val="24"/>
          <w:lang w:val="sr-Cyrl-RS"/>
        </w:rPr>
        <w:t>”</w:t>
      </w:r>
      <w:r w:rsidR="00DD5340">
        <w:rPr>
          <w:rFonts w:cs="Times New Roman"/>
          <w:szCs w:val="24"/>
        </w:rPr>
        <w:t xml:space="preserve"> </w:t>
      </w:r>
      <w:r w:rsidR="004B6C17">
        <w:rPr>
          <w:rFonts w:cs="Times New Roman"/>
          <w:szCs w:val="24"/>
        </w:rPr>
        <w:t>замењује се бројем: ,,11,40</w:t>
      </w:r>
      <w:r w:rsidR="006C6F98">
        <w:rPr>
          <w:rFonts w:eastAsia="Calibri" w:cs="Times New Roman"/>
          <w:szCs w:val="24"/>
          <w:lang w:val="sr-Cyrl-RS"/>
        </w:rPr>
        <w:t>”</w:t>
      </w:r>
      <w:r w:rsidR="00DD5340">
        <w:rPr>
          <w:rFonts w:cs="Times New Roman"/>
          <w:szCs w:val="24"/>
        </w:rPr>
        <w:t xml:space="preserve">; у алинеји </w:t>
      </w:r>
      <w:r w:rsidR="004B6C17">
        <w:rPr>
          <w:rFonts w:cs="Times New Roman"/>
          <w:szCs w:val="24"/>
          <w:lang w:val="sr-Cyrl-RS"/>
        </w:rPr>
        <w:t>двадесет осмој</w:t>
      </w:r>
      <w:r w:rsidR="006C6F98">
        <w:rPr>
          <w:rFonts w:cs="Times New Roman"/>
          <w:szCs w:val="24"/>
        </w:rPr>
        <w:t xml:space="preserve"> број: ,,7,71</w:t>
      </w:r>
      <w:r w:rsidR="006C6F98">
        <w:rPr>
          <w:rFonts w:eastAsia="Calibri" w:cs="Times New Roman"/>
          <w:szCs w:val="24"/>
          <w:lang w:val="sr-Cyrl-RS"/>
        </w:rPr>
        <w:t>”</w:t>
      </w:r>
      <w:r w:rsidR="004B6C17">
        <w:rPr>
          <w:rFonts w:cs="Times New Roman"/>
          <w:szCs w:val="24"/>
        </w:rPr>
        <w:t xml:space="preserve"> замењује се бр</w:t>
      </w:r>
      <w:r w:rsidR="006C6F98">
        <w:rPr>
          <w:rFonts w:cs="Times New Roman"/>
          <w:szCs w:val="24"/>
        </w:rPr>
        <w:t>ојем: ,,11,38</w:t>
      </w:r>
      <w:r w:rsidR="006C6F98">
        <w:rPr>
          <w:rFonts w:eastAsia="Calibri" w:cs="Times New Roman"/>
          <w:szCs w:val="24"/>
          <w:lang w:val="sr-Cyrl-RS"/>
        </w:rPr>
        <w:t>”</w:t>
      </w:r>
      <w:r w:rsidR="004B6C17">
        <w:rPr>
          <w:rFonts w:cs="Times New Roman"/>
          <w:szCs w:val="24"/>
        </w:rPr>
        <w:t>; у алинеји двадесет деветој број: ,,7,17</w:t>
      </w:r>
      <w:r w:rsidR="00B1632E">
        <w:rPr>
          <w:rFonts w:eastAsia="Calibri" w:cs="Times New Roman"/>
          <w:szCs w:val="24"/>
          <w:lang w:val="sr-Cyrl-RS"/>
        </w:rPr>
        <w:t>”</w:t>
      </w:r>
      <w:r w:rsidR="00DD5340">
        <w:rPr>
          <w:rFonts w:cs="Times New Roman"/>
          <w:szCs w:val="24"/>
        </w:rPr>
        <w:t xml:space="preserve"> замењује се</w:t>
      </w:r>
      <w:r w:rsidR="004B6C17">
        <w:rPr>
          <w:rFonts w:cs="Times New Roman"/>
          <w:szCs w:val="24"/>
        </w:rPr>
        <w:t xml:space="preserve"> бројем: ,,11,36</w:t>
      </w:r>
      <w:r w:rsidR="00B1632E">
        <w:rPr>
          <w:rFonts w:eastAsia="Calibri" w:cs="Times New Roman"/>
          <w:szCs w:val="24"/>
          <w:lang w:val="sr-Cyrl-RS"/>
        </w:rPr>
        <w:t>”</w:t>
      </w:r>
      <w:r w:rsidR="00DD5340">
        <w:rPr>
          <w:rFonts w:cs="Times New Roman"/>
          <w:szCs w:val="24"/>
        </w:rPr>
        <w:t>,</w:t>
      </w:r>
      <w:r w:rsidR="004B6C17">
        <w:rPr>
          <w:rFonts w:cs="Times New Roman"/>
          <w:szCs w:val="24"/>
        </w:rPr>
        <w:t xml:space="preserve"> у </w:t>
      </w:r>
      <w:r w:rsidR="00B1632E">
        <w:rPr>
          <w:rFonts w:cs="Times New Roman"/>
          <w:szCs w:val="24"/>
        </w:rPr>
        <w:t>алинеји тридесетој број: ,,6,49</w:t>
      </w:r>
      <w:r w:rsidR="00B1632E">
        <w:rPr>
          <w:rFonts w:eastAsia="Calibri" w:cs="Times New Roman"/>
          <w:szCs w:val="24"/>
          <w:lang w:val="sr-Cyrl-RS"/>
        </w:rPr>
        <w:t>”</w:t>
      </w:r>
      <w:r w:rsidR="004B6C17">
        <w:rPr>
          <w:rFonts w:cs="Times New Roman"/>
          <w:szCs w:val="24"/>
        </w:rPr>
        <w:t xml:space="preserve"> замењује се бројем: ,,11,34</w:t>
      </w:r>
      <w:r w:rsidR="00B1632E">
        <w:rPr>
          <w:rFonts w:eastAsia="Calibri" w:cs="Times New Roman"/>
          <w:szCs w:val="24"/>
          <w:lang w:val="sr-Cyrl-RS"/>
        </w:rPr>
        <w:t>”</w:t>
      </w:r>
      <w:r w:rsidR="00DD5340">
        <w:rPr>
          <w:rFonts w:cs="Times New Roman"/>
          <w:szCs w:val="24"/>
          <w:lang w:val="sr-Cyrl-RS"/>
        </w:rPr>
        <w:t xml:space="preserve"> и </w:t>
      </w:r>
      <w:r w:rsidR="004B6C17">
        <w:rPr>
          <w:rFonts w:cs="Times New Roman"/>
          <w:szCs w:val="24"/>
          <w:lang w:val="sr-Cyrl-RS"/>
        </w:rPr>
        <w:t>у алинеји тридесет првој</w:t>
      </w:r>
      <w:r w:rsidR="00E01F19">
        <w:rPr>
          <w:rFonts w:cs="Times New Roman"/>
          <w:szCs w:val="24"/>
        </w:rPr>
        <w:t xml:space="preserve"> број: ,,6,23</w:t>
      </w:r>
      <w:r w:rsidR="00E01F19">
        <w:rPr>
          <w:rFonts w:eastAsia="Calibri" w:cs="Times New Roman"/>
          <w:szCs w:val="24"/>
          <w:lang w:val="sr-Cyrl-RS"/>
        </w:rPr>
        <w:t>”</w:t>
      </w:r>
      <w:r w:rsidR="004B6C17">
        <w:rPr>
          <w:rFonts w:cs="Times New Roman"/>
          <w:szCs w:val="24"/>
        </w:rPr>
        <w:t xml:space="preserve"> замењује се бројем: ,,11,32</w:t>
      </w:r>
      <w:r w:rsidR="000E2478">
        <w:rPr>
          <w:rFonts w:eastAsia="Calibri" w:cs="Times New Roman"/>
          <w:szCs w:val="24"/>
          <w:lang w:val="sr-Cyrl-RS"/>
        </w:rPr>
        <w:t>”</w:t>
      </w:r>
      <w:r w:rsidR="00DD5340">
        <w:rPr>
          <w:rFonts w:cs="Times New Roman"/>
          <w:szCs w:val="24"/>
          <w:lang w:val="sr-Cyrl-RS"/>
        </w:rPr>
        <w:t>.</w:t>
      </w:r>
      <w:r w:rsidR="00D440C8">
        <w:rPr>
          <w:rFonts w:eastAsia="Calibri" w:cs="Times New Roman"/>
          <w:szCs w:val="24"/>
          <w:lang w:val="sr-Cyrl-RS"/>
        </w:rPr>
        <w:t>”</w:t>
      </w:r>
    </w:p>
    <w:p w14:paraId="55E04292" w14:textId="77777777" w:rsidR="00FE35C0" w:rsidRPr="005B6FA6" w:rsidRDefault="00FE35C0" w:rsidP="003F6E6A">
      <w:pPr>
        <w:rPr>
          <w:rFonts w:eastAsia="Calibri" w:cs="Times New Roman"/>
          <w:szCs w:val="24"/>
        </w:rPr>
      </w:pPr>
    </w:p>
    <w:p w14:paraId="1766C2F8" w14:textId="77777777" w:rsidR="00EB67E2" w:rsidRDefault="00EB67E2" w:rsidP="00EB67E2">
      <w:pPr>
        <w:spacing w:after="240"/>
        <w:jc w:val="center"/>
        <w:rPr>
          <w:rFonts w:eastAsia="Calibri" w:cs="Times New Roman"/>
          <w:szCs w:val="24"/>
        </w:rPr>
      </w:pPr>
      <w:r>
        <w:rPr>
          <w:rFonts w:eastAsia="Calibri" w:cs="Times New Roman"/>
          <w:szCs w:val="24"/>
        </w:rPr>
        <w:t xml:space="preserve">Члан </w:t>
      </w:r>
      <w:r>
        <w:rPr>
          <w:rFonts w:eastAsia="Calibri" w:cs="Times New Roman"/>
          <w:szCs w:val="24"/>
          <w:lang w:val="sr-Cyrl-RS"/>
        </w:rPr>
        <w:t>2</w:t>
      </w:r>
      <w:r>
        <w:rPr>
          <w:rFonts w:eastAsia="Calibri" w:cs="Times New Roman"/>
          <w:szCs w:val="24"/>
        </w:rPr>
        <w:t>.</w:t>
      </w:r>
    </w:p>
    <w:p w14:paraId="5C525518" w14:textId="77777777" w:rsidR="00EB67E2" w:rsidRDefault="00EB67E2" w:rsidP="00EB67E2">
      <w:pPr>
        <w:ind w:firstLine="720"/>
        <w:rPr>
          <w:rFonts w:eastAsia="Calibri" w:cs="Times New Roman"/>
          <w:color w:val="000000" w:themeColor="text1"/>
          <w:szCs w:val="24"/>
          <w:lang w:val="sr-Cyrl-RS"/>
        </w:rPr>
      </w:pPr>
      <w:r>
        <w:rPr>
          <w:rFonts w:eastAsia="Calibri" w:cs="Times New Roman"/>
          <w:szCs w:val="24"/>
        </w:rPr>
        <w:t xml:space="preserve">Ова уредба ступа </w:t>
      </w:r>
      <w:r>
        <w:rPr>
          <w:rFonts w:eastAsia="Calibri" w:cs="Times New Roman"/>
          <w:szCs w:val="24"/>
          <w:lang w:val="sr-Cyrl-RS"/>
        </w:rPr>
        <w:t xml:space="preserve">на снагу </w:t>
      </w:r>
      <w:r w:rsidR="00450778">
        <w:rPr>
          <w:rFonts w:eastAsia="Calibri" w:cs="Times New Roman"/>
          <w:szCs w:val="24"/>
          <w:lang w:val="sr-Cyrl-RS"/>
        </w:rPr>
        <w:t>наредног</w:t>
      </w:r>
      <w:r>
        <w:rPr>
          <w:rFonts w:eastAsia="Calibri" w:cs="Times New Roman"/>
          <w:szCs w:val="24"/>
          <w:lang w:val="sr-Cyrl-RS"/>
        </w:rPr>
        <w:t xml:space="preserve"> </w:t>
      </w:r>
      <w:r>
        <w:rPr>
          <w:rFonts w:eastAsia="Calibri" w:cs="Times New Roman"/>
          <w:szCs w:val="24"/>
        </w:rPr>
        <w:t xml:space="preserve">дана од дана објављивања у </w:t>
      </w:r>
      <w:r>
        <w:rPr>
          <w:rFonts w:eastAsia="Calibri" w:cs="Times New Roman"/>
          <w:szCs w:val="24"/>
          <w:lang w:val="hr-HR"/>
        </w:rPr>
        <w:t>„Службеном гласник</w:t>
      </w:r>
      <w:r>
        <w:rPr>
          <w:rFonts w:eastAsia="Calibri" w:cs="Times New Roman"/>
          <w:szCs w:val="24"/>
        </w:rPr>
        <w:t>у</w:t>
      </w:r>
      <w:r>
        <w:rPr>
          <w:rFonts w:eastAsia="Calibri" w:cs="Times New Roman"/>
          <w:szCs w:val="24"/>
          <w:lang w:val="hr-HR"/>
        </w:rPr>
        <w:t xml:space="preserve"> Р</w:t>
      </w:r>
      <w:r>
        <w:rPr>
          <w:rFonts w:eastAsia="Calibri" w:cs="Times New Roman"/>
          <w:szCs w:val="24"/>
        </w:rPr>
        <w:t xml:space="preserve">епублике </w:t>
      </w:r>
      <w:r>
        <w:rPr>
          <w:rFonts w:eastAsia="Calibri" w:cs="Times New Roman"/>
          <w:szCs w:val="24"/>
          <w:lang w:val="hr-HR"/>
        </w:rPr>
        <w:t>С</w:t>
      </w:r>
      <w:r>
        <w:rPr>
          <w:rFonts w:eastAsia="Calibri" w:cs="Times New Roman"/>
          <w:szCs w:val="24"/>
        </w:rPr>
        <w:t>рбије</w:t>
      </w:r>
      <w:r>
        <w:rPr>
          <w:rFonts w:eastAsia="Calibri" w:cs="Times New Roman"/>
          <w:szCs w:val="24"/>
          <w:lang w:val="sr-Cyrl-RS"/>
        </w:rPr>
        <w:t>”, а примењује се на обрачун и исплату</w:t>
      </w:r>
      <w:r w:rsidR="00F35340">
        <w:rPr>
          <w:rFonts w:eastAsia="Calibri" w:cs="Times New Roman"/>
          <w:szCs w:val="24"/>
          <w:lang w:val="sr-Cyrl-RS"/>
        </w:rPr>
        <w:t xml:space="preserve"> плата почев од плате за јануар 2026</w:t>
      </w:r>
      <w:r>
        <w:rPr>
          <w:rFonts w:eastAsia="Calibri" w:cs="Times New Roman"/>
          <w:szCs w:val="24"/>
          <w:lang w:val="sr-Cyrl-RS"/>
        </w:rPr>
        <w:t>. године.</w:t>
      </w:r>
    </w:p>
    <w:p w14:paraId="5D9771FA" w14:textId="77777777" w:rsidR="00EB67E2" w:rsidRDefault="00EB67E2" w:rsidP="00EB67E2">
      <w:pPr>
        <w:spacing w:after="0"/>
        <w:ind w:firstLine="720"/>
        <w:rPr>
          <w:rFonts w:eastAsia="Calibri" w:cs="Times New Roman"/>
          <w:szCs w:val="24"/>
        </w:rPr>
      </w:pPr>
    </w:p>
    <w:p w14:paraId="0EBAB3D4" w14:textId="674F2AFD" w:rsidR="00E733D2" w:rsidRPr="00E733D2" w:rsidRDefault="00E733D2" w:rsidP="00E733D2">
      <w:pPr>
        <w:spacing w:after="0"/>
        <w:rPr>
          <w:lang w:val="sr-Cyrl-RS"/>
        </w:rPr>
      </w:pPr>
      <w:r w:rsidRPr="008D2AD9">
        <w:t>05 Број:</w:t>
      </w:r>
      <w:r w:rsidRPr="008D2AD9">
        <w:rPr>
          <w:lang w:val="sr-Cyrl-RS"/>
        </w:rPr>
        <w:t xml:space="preserve"> </w:t>
      </w:r>
      <w:r>
        <w:rPr>
          <w:lang w:val="sr-Cyrl-RS"/>
        </w:rPr>
        <w:t>110</w:t>
      </w:r>
      <w:r w:rsidRPr="008D2AD9">
        <w:rPr>
          <w:lang w:val="sr-Cyrl-RS"/>
        </w:rPr>
        <w:t>-</w:t>
      </w:r>
      <w:r>
        <w:rPr>
          <w:lang w:val="sr-Cyrl-RS"/>
        </w:rPr>
        <w:t>14837</w:t>
      </w:r>
      <w:r w:rsidRPr="008D2AD9">
        <w:t>/20</w:t>
      </w:r>
      <w:r w:rsidRPr="008D2AD9">
        <w:rPr>
          <w:lang w:val="sr-Cyrl-RS"/>
        </w:rPr>
        <w:t>2</w:t>
      </w:r>
      <w:r w:rsidRPr="008D2AD9">
        <w:t>5</w:t>
      </w:r>
      <w:r>
        <w:rPr>
          <w:lang w:val="sr-Cyrl-RS"/>
        </w:rPr>
        <w:t>-1</w:t>
      </w:r>
    </w:p>
    <w:p w14:paraId="2B917920" w14:textId="77777777" w:rsidR="00E733D2" w:rsidRPr="008D2AD9" w:rsidRDefault="00E733D2" w:rsidP="00E733D2">
      <w:pPr>
        <w:spacing w:after="0"/>
        <w:rPr>
          <w:lang w:val="sr-Latn-CS"/>
        </w:rPr>
      </w:pPr>
      <w:r w:rsidRPr="008D2AD9">
        <w:t>У</w:t>
      </w:r>
      <w:r w:rsidRPr="008D2AD9">
        <w:rPr>
          <w:lang w:val="sr-Latn-CS"/>
        </w:rPr>
        <w:t xml:space="preserve"> </w:t>
      </w:r>
      <w:r w:rsidRPr="008D2AD9">
        <w:t>Београду</w:t>
      </w:r>
      <w:r w:rsidRPr="008D2AD9">
        <w:rPr>
          <w:lang w:val="sr-Latn-CS"/>
        </w:rPr>
        <w:t>,</w:t>
      </w:r>
      <w:r w:rsidRPr="008D2AD9">
        <w:rPr>
          <w:lang w:val="sr-Cyrl-RS"/>
        </w:rPr>
        <w:t xml:space="preserve"> 30. децембра </w:t>
      </w:r>
      <w:r w:rsidRPr="008D2AD9">
        <w:rPr>
          <w:lang w:val="sr-Latn-CS"/>
        </w:rPr>
        <w:t>20</w:t>
      </w:r>
      <w:r w:rsidRPr="008D2AD9">
        <w:rPr>
          <w:lang w:val="sr-Cyrl-RS"/>
        </w:rPr>
        <w:t>25</w:t>
      </w:r>
      <w:r w:rsidRPr="008D2AD9">
        <w:rPr>
          <w:lang w:val="sr-Latn-CS"/>
        </w:rPr>
        <w:t xml:space="preserve">. </w:t>
      </w:r>
      <w:r w:rsidRPr="008D2AD9">
        <w:t>године</w:t>
      </w:r>
    </w:p>
    <w:p w14:paraId="06E08171" w14:textId="77777777" w:rsidR="00E733D2" w:rsidRPr="008D2AD9" w:rsidRDefault="00E733D2" w:rsidP="00E733D2"/>
    <w:p w14:paraId="6DD28418" w14:textId="3D73069B" w:rsidR="00E733D2" w:rsidRPr="008D2AD9" w:rsidRDefault="00E733D2" w:rsidP="00E733D2">
      <w:pPr>
        <w:pStyle w:val="1tekst"/>
        <w:rPr>
          <w:szCs w:val="24"/>
          <w:lang w:val="sr-Cyrl-CS"/>
        </w:rPr>
      </w:pPr>
      <w:r>
        <w:rPr>
          <w:szCs w:val="24"/>
          <w:lang w:val="sr-Cyrl-CS"/>
        </w:rPr>
        <w:t xml:space="preserve">                                                            </w:t>
      </w:r>
      <w:r w:rsidRPr="008D2AD9">
        <w:rPr>
          <w:szCs w:val="24"/>
          <w:lang w:val="sr-Cyrl-CS"/>
        </w:rPr>
        <w:t>В</w:t>
      </w:r>
      <w:r w:rsidRPr="008D2AD9">
        <w:rPr>
          <w:szCs w:val="24"/>
          <w:lang w:val="sr-Latn-CS"/>
        </w:rPr>
        <w:t xml:space="preserve"> </w:t>
      </w:r>
      <w:r w:rsidRPr="008D2AD9">
        <w:rPr>
          <w:szCs w:val="24"/>
          <w:lang w:val="sr-Cyrl-CS"/>
        </w:rPr>
        <w:t>Л</w:t>
      </w:r>
      <w:r w:rsidRPr="008D2AD9">
        <w:rPr>
          <w:szCs w:val="24"/>
          <w:lang w:val="sr-Latn-CS"/>
        </w:rPr>
        <w:t xml:space="preserve"> </w:t>
      </w:r>
      <w:r w:rsidRPr="008D2AD9">
        <w:rPr>
          <w:szCs w:val="24"/>
          <w:lang w:val="sr-Cyrl-CS"/>
        </w:rPr>
        <w:t>А</w:t>
      </w:r>
      <w:r w:rsidRPr="008D2AD9">
        <w:rPr>
          <w:szCs w:val="24"/>
          <w:lang w:val="sr-Latn-CS"/>
        </w:rPr>
        <w:t xml:space="preserve"> </w:t>
      </w:r>
      <w:r w:rsidRPr="008D2AD9">
        <w:rPr>
          <w:szCs w:val="24"/>
          <w:lang w:val="sr-Cyrl-CS"/>
        </w:rPr>
        <w:t>Д</w:t>
      </w:r>
      <w:r w:rsidRPr="008D2AD9">
        <w:rPr>
          <w:szCs w:val="24"/>
          <w:lang w:val="sr-Latn-CS"/>
        </w:rPr>
        <w:t xml:space="preserve"> </w:t>
      </w:r>
      <w:r w:rsidRPr="008D2AD9">
        <w:rPr>
          <w:szCs w:val="24"/>
          <w:lang w:val="sr-Cyrl-CS"/>
        </w:rPr>
        <w:t>А</w:t>
      </w:r>
    </w:p>
    <w:tbl>
      <w:tblPr>
        <w:tblW w:w="8720" w:type="dxa"/>
        <w:tblLayout w:type="fixed"/>
        <w:tblLook w:val="04A0" w:firstRow="1" w:lastRow="0" w:firstColumn="1" w:lastColumn="0" w:noHBand="0" w:noVBand="1"/>
      </w:tblPr>
      <w:tblGrid>
        <w:gridCol w:w="4360"/>
        <w:gridCol w:w="4360"/>
      </w:tblGrid>
      <w:tr w:rsidR="00127EEC" w14:paraId="524BA380" w14:textId="77777777" w:rsidTr="00D33458">
        <w:tc>
          <w:tcPr>
            <w:tcW w:w="4360" w:type="dxa"/>
          </w:tcPr>
          <w:p w14:paraId="61C1347B" w14:textId="77777777" w:rsidR="00127EEC" w:rsidRDefault="00127EEC" w:rsidP="00127EEC">
            <w:pPr>
              <w:pStyle w:val="Footer"/>
              <w:jc w:val="center"/>
              <w:rPr>
                <w:lang w:val="ru-RU"/>
              </w:rPr>
            </w:pPr>
          </w:p>
          <w:p w14:paraId="54E4E048" w14:textId="744118E2" w:rsidR="00127EEC" w:rsidRDefault="00127EEC" w:rsidP="00127EEC">
            <w:pPr>
              <w:spacing w:after="0"/>
              <w:jc w:val="center"/>
              <w:rPr>
                <w:lang w:val="ru-RU"/>
              </w:rPr>
            </w:pPr>
          </w:p>
        </w:tc>
        <w:tc>
          <w:tcPr>
            <w:tcW w:w="4360" w:type="dxa"/>
          </w:tcPr>
          <w:p w14:paraId="7D5644C6" w14:textId="77777777" w:rsidR="00127EEC" w:rsidRDefault="00127EEC" w:rsidP="00127EEC">
            <w:pPr>
              <w:spacing w:after="0"/>
              <w:jc w:val="center"/>
              <w:rPr>
                <w:lang w:val="ru-RU"/>
              </w:rPr>
            </w:pPr>
          </w:p>
          <w:p w14:paraId="1A98BB4C" w14:textId="77777777" w:rsidR="00127EEC" w:rsidRDefault="00127EEC" w:rsidP="00127EEC">
            <w:pPr>
              <w:spacing w:after="0"/>
              <w:jc w:val="center"/>
              <w:rPr>
                <w:lang w:val="ru-RU"/>
              </w:rPr>
            </w:pPr>
          </w:p>
          <w:p w14:paraId="372312E5" w14:textId="58323A96" w:rsidR="00127EEC" w:rsidRDefault="00127EEC" w:rsidP="00127EEC">
            <w:pPr>
              <w:spacing w:after="0"/>
              <w:jc w:val="center"/>
              <w:rPr>
                <w:lang w:val="ru-RU"/>
              </w:rPr>
            </w:pPr>
            <w:r>
              <w:rPr>
                <w:lang w:val="ru-RU"/>
              </w:rPr>
              <w:t>ПРЕДСЕДНИК</w:t>
            </w:r>
          </w:p>
          <w:p w14:paraId="19FE7C5D" w14:textId="7E061717" w:rsidR="00127EEC" w:rsidRDefault="00127EEC" w:rsidP="00127EEC">
            <w:pPr>
              <w:spacing w:after="0"/>
              <w:jc w:val="center"/>
              <w:rPr>
                <w:lang w:val="ru-RU"/>
              </w:rPr>
            </w:pPr>
          </w:p>
          <w:p w14:paraId="4AB0C5C4" w14:textId="77777777" w:rsidR="00127EEC" w:rsidRDefault="00127EEC" w:rsidP="00127EEC">
            <w:pPr>
              <w:spacing w:after="0"/>
              <w:jc w:val="center"/>
              <w:rPr>
                <w:lang w:val="ru-RU"/>
              </w:rPr>
            </w:pPr>
          </w:p>
          <w:p w14:paraId="6E3DC215" w14:textId="5D056BEE" w:rsidR="00127EEC" w:rsidRDefault="00127EEC" w:rsidP="00127EEC">
            <w:pPr>
              <w:pStyle w:val="Footer"/>
              <w:jc w:val="center"/>
            </w:pPr>
            <w:r>
              <w:rPr>
                <w:lang w:val="ru-RU"/>
              </w:rPr>
              <w:t>проф. др Ђуро Мацут</w:t>
            </w:r>
          </w:p>
        </w:tc>
      </w:tr>
    </w:tbl>
    <w:p w14:paraId="737F67EA" w14:textId="4921CB84" w:rsidR="00CD2A3F" w:rsidRPr="004C0332" w:rsidRDefault="00CD2A3F" w:rsidP="004C0332">
      <w:pPr>
        <w:shd w:val="clear" w:color="auto" w:fill="FFFFFF" w:themeFill="background1"/>
        <w:ind w:left="144" w:right="144" w:firstLine="245"/>
        <w:jc w:val="right"/>
        <w:rPr>
          <w:rFonts w:eastAsia="Times New Roman" w:cs="Times New Roman"/>
          <w:color w:val="000000"/>
          <w:szCs w:val="24"/>
          <w:lang w:val="sr-Cyrl-RS"/>
        </w:rPr>
      </w:pPr>
    </w:p>
    <w:sectPr w:rsidR="00CD2A3F" w:rsidRPr="004C0332" w:rsidSect="00C41CAA">
      <w:headerReference w:type="even" r:id="rId7"/>
      <w:headerReference w:type="default" r:id="rId8"/>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02281" w14:textId="77777777" w:rsidR="002D253F" w:rsidRDefault="002D253F" w:rsidP="00C41CAA">
      <w:pPr>
        <w:spacing w:after="0"/>
      </w:pPr>
      <w:r>
        <w:separator/>
      </w:r>
    </w:p>
  </w:endnote>
  <w:endnote w:type="continuationSeparator" w:id="0">
    <w:p w14:paraId="7D8665DE" w14:textId="77777777" w:rsidR="002D253F" w:rsidRDefault="002D253F" w:rsidP="00C41CA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F86FB" w14:textId="77777777" w:rsidR="002D253F" w:rsidRDefault="002D253F" w:rsidP="00C41CAA">
      <w:pPr>
        <w:spacing w:after="0"/>
      </w:pPr>
      <w:r>
        <w:separator/>
      </w:r>
    </w:p>
  </w:footnote>
  <w:footnote w:type="continuationSeparator" w:id="0">
    <w:p w14:paraId="525528CB" w14:textId="77777777" w:rsidR="002D253F" w:rsidRDefault="002D253F" w:rsidP="00C41CA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6ED10" w14:textId="77777777" w:rsidR="00C41CAA" w:rsidRDefault="00C41CAA" w:rsidP="006B178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0DD55F25" w14:textId="77777777" w:rsidR="00C41CAA" w:rsidRDefault="00C41C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13A9A" w14:textId="7021C1ED" w:rsidR="00C41CAA" w:rsidRDefault="00C41CAA" w:rsidP="006B178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27EEC">
      <w:rPr>
        <w:rStyle w:val="PageNumber"/>
        <w:noProof/>
      </w:rPr>
      <w:t>10</w:t>
    </w:r>
    <w:r>
      <w:rPr>
        <w:rStyle w:val="PageNumber"/>
      </w:rPr>
      <w:fldChar w:fldCharType="end"/>
    </w:r>
  </w:p>
  <w:p w14:paraId="68AF7D10" w14:textId="77777777" w:rsidR="00C41CAA" w:rsidRDefault="00C41C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873146"/>
    <w:multiLevelType w:val="hybridMultilevel"/>
    <w:tmpl w:val="C62E543E"/>
    <w:lvl w:ilvl="0" w:tplc="618E1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6FA6"/>
    <w:rsid w:val="00003299"/>
    <w:rsid w:val="000214E1"/>
    <w:rsid w:val="0002465C"/>
    <w:rsid w:val="00030B80"/>
    <w:rsid w:val="0005003D"/>
    <w:rsid w:val="00057B9F"/>
    <w:rsid w:val="000676AD"/>
    <w:rsid w:val="00074821"/>
    <w:rsid w:val="000830CC"/>
    <w:rsid w:val="00083A75"/>
    <w:rsid w:val="0009201C"/>
    <w:rsid w:val="00096175"/>
    <w:rsid w:val="000A2AC4"/>
    <w:rsid w:val="000A37A2"/>
    <w:rsid w:val="000A4380"/>
    <w:rsid w:val="000A4C28"/>
    <w:rsid w:val="000A63D0"/>
    <w:rsid w:val="000B0E9C"/>
    <w:rsid w:val="000B73EB"/>
    <w:rsid w:val="000C027B"/>
    <w:rsid w:val="000C0A93"/>
    <w:rsid w:val="000D674F"/>
    <w:rsid w:val="000E2478"/>
    <w:rsid w:val="000E32B6"/>
    <w:rsid w:val="00101F95"/>
    <w:rsid w:val="00123F73"/>
    <w:rsid w:val="00127EEC"/>
    <w:rsid w:val="001353F3"/>
    <w:rsid w:val="001367B4"/>
    <w:rsid w:val="00142426"/>
    <w:rsid w:val="00143BCA"/>
    <w:rsid w:val="00153870"/>
    <w:rsid w:val="00162033"/>
    <w:rsid w:val="00165538"/>
    <w:rsid w:val="001832FF"/>
    <w:rsid w:val="00195004"/>
    <w:rsid w:val="001B3204"/>
    <w:rsid w:val="001C2789"/>
    <w:rsid w:val="001D6E35"/>
    <w:rsid w:val="001E1B99"/>
    <w:rsid w:val="001E3E42"/>
    <w:rsid w:val="001E6925"/>
    <w:rsid w:val="002157DD"/>
    <w:rsid w:val="0021607B"/>
    <w:rsid w:val="00225D13"/>
    <w:rsid w:val="00226766"/>
    <w:rsid w:val="00230531"/>
    <w:rsid w:val="00231F79"/>
    <w:rsid w:val="0025303E"/>
    <w:rsid w:val="00262692"/>
    <w:rsid w:val="00285FCE"/>
    <w:rsid w:val="002906F6"/>
    <w:rsid w:val="00294D94"/>
    <w:rsid w:val="0029688C"/>
    <w:rsid w:val="002969AD"/>
    <w:rsid w:val="002B62B7"/>
    <w:rsid w:val="002C6A2B"/>
    <w:rsid w:val="002D253F"/>
    <w:rsid w:val="002E10BE"/>
    <w:rsid w:val="00301BC7"/>
    <w:rsid w:val="00303C46"/>
    <w:rsid w:val="003050F8"/>
    <w:rsid w:val="0031321B"/>
    <w:rsid w:val="00320229"/>
    <w:rsid w:val="00325A9C"/>
    <w:rsid w:val="00332C57"/>
    <w:rsid w:val="00343B92"/>
    <w:rsid w:val="00350DE9"/>
    <w:rsid w:val="0035156F"/>
    <w:rsid w:val="00370481"/>
    <w:rsid w:val="0037154D"/>
    <w:rsid w:val="00376E40"/>
    <w:rsid w:val="0038213E"/>
    <w:rsid w:val="00395A01"/>
    <w:rsid w:val="003962C0"/>
    <w:rsid w:val="003A13D3"/>
    <w:rsid w:val="003A4E91"/>
    <w:rsid w:val="003B3032"/>
    <w:rsid w:val="003C11A8"/>
    <w:rsid w:val="003C1DF4"/>
    <w:rsid w:val="003C5977"/>
    <w:rsid w:val="003D1746"/>
    <w:rsid w:val="003E2871"/>
    <w:rsid w:val="003E55D0"/>
    <w:rsid w:val="003F6E6A"/>
    <w:rsid w:val="0040236E"/>
    <w:rsid w:val="004045DD"/>
    <w:rsid w:val="0040466C"/>
    <w:rsid w:val="0041147E"/>
    <w:rsid w:val="00421DA8"/>
    <w:rsid w:val="00422545"/>
    <w:rsid w:val="0043098C"/>
    <w:rsid w:val="00431546"/>
    <w:rsid w:val="00432B87"/>
    <w:rsid w:val="0043711A"/>
    <w:rsid w:val="00444E06"/>
    <w:rsid w:val="00445EB0"/>
    <w:rsid w:val="0044754A"/>
    <w:rsid w:val="00447DD3"/>
    <w:rsid w:val="00450778"/>
    <w:rsid w:val="00453A2D"/>
    <w:rsid w:val="00457B3D"/>
    <w:rsid w:val="00465BED"/>
    <w:rsid w:val="00472F02"/>
    <w:rsid w:val="004814DC"/>
    <w:rsid w:val="00484CF9"/>
    <w:rsid w:val="00490D9E"/>
    <w:rsid w:val="00493B7F"/>
    <w:rsid w:val="004965CE"/>
    <w:rsid w:val="004A39D5"/>
    <w:rsid w:val="004A5830"/>
    <w:rsid w:val="004B4819"/>
    <w:rsid w:val="004B58A2"/>
    <w:rsid w:val="004B6C17"/>
    <w:rsid w:val="004C0332"/>
    <w:rsid w:val="004C0866"/>
    <w:rsid w:val="004D443E"/>
    <w:rsid w:val="004F73A3"/>
    <w:rsid w:val="004F7E18"/>
    <w:rsid w:val="005109EF"/>
    <w:rsid w:val="005110D7"/>
    <w:rsid w:val="00511315"/>
    <w:rsid w:val="005116B8"/>
    <w:rsid w:val="00513F20"/>
    <w:rsid w:val="00531646"/>
    <w:rsid w:val="0053648C"/>
    <w:rsid w:val="00541EFD"/>
    <w:rsid w:val="0054318B"/>
    <w:rsid w:val="0055352C"/>
    <w:rsid w:val="005543A4"/>
    <w:rsid w:val="00577090"/>
    <w:rsid w:val="00584E07"/>
    <w:rsid w:val="00590A53"/>
    <w:rsid w:val="00592B54"/>
    <w:rsid w:val="00596579"/>
    <w:rsid w:val="005B6FA6"/>
    <w:rsid w:val="005B7705"/>
    <w:rsid w:val="005C055B"/>
    <w:rsid w:val="005C1A85"/>
    <w:rsid w:val="005D0790"/>
    <w:rsid w:val="005D3484"/>
    <w:rsid w:val="005E53A5"/>
    <w:rsid w:val="005F4CB7"/>
    <w:rsid w:val="00602FBC"/>
    <w:rsid w:val="00610230"/>
    <w:rsid w:val="00613CD7"/>
    <w:rsid w:val="00633894"/>
    <w:rsid w:val="00635EC8"/>
    <w:rsid w:val="0065322E"/>
    <w:rsid w:val="00664890"/>
    <w:rsid w:val="00667AB6"/>
    <w:rsid w:val="006713AC"/>
    <w:rsid w:val="006769FD"/>
    <w:rsid w:val="00687287"/>
    <w:rsid w:val="00696A1C"/>
    <w:rsid w:val="006A0960"/>
    <w:rsid w:val="006A4A60"/>
    <w:rsid w:val="006A4FD4"/>
    <w:rsid w:val="006A626F"/>
    <w:rsid w:val="006A74EF"/>
    <w:rsid w:val="006B01B1"/>
    <w:rsid w:val="006C1650"/>
    <w:rsid w:val="006C470B"/>
    <w:rsid w:val="006C6CF1"/>
    <w:rsid w:val="006C6F98"/>
    <w:rsid w:val="006D0CC0"/>
    <w:rsid w:val="006E0D3E"/>
    <w:rsid w:val="006F1CBD"/>
    <w:rsid w:val="006F49AC"/>
    <w:rsid w:val="00726AB5"/>
    <w:rsid w:val="00740F71"/>
    <w:rsid w:val="00743F8C"/>
    <w:rsid w:val="00746D04"/>
    <w:rsid w:val="0075254F"/>
    <w:rsid w:val="00763ADB"/>
    <w:rsid w:val="0078244B"/>
    <w:rsid w:val="00782634"/>
    <w:rsid w:val="00787A71"/>
    <w:rsid w:val="007A5667"/>
    <w:rsid w:val="007B64C3"/>
    <w:rsid w:val="007D44C6"/>
    <w:rsid w:val="007F01C5"/>
    <w:rsid w:val="00810850"/>
    <w:rsid w:val="0081320C"/>
    <w:rsid w:val="008344EF"/>
    <w:rsid w:val="008435F9"/>
    <w:rsid w:val="0084594D"/>
    <w:rsid w:val="00863796"/>
    <w:rsid w:val="008701BF"/>
    <w:rsid w:val="00887297"/>
    <w:rsid w:val="008A532D"/>
    <w:rsid w:val="008B0807"/>
    <w:rsid w:val="008B2F12"/>
    <w:rsid w:val="008C01FA"/>
    <w:rsid w:val="008C6183"/>
    <w:rsid w:val="008E2E58"/>
    <w:rsid w:val="008E6CE4"/>
    <w:rsid w:val="008F4558"/>
    <w:rsid w:val="008F5C38"/>
    <w:rsid w:val="00902EC8"/>
    <w:rsid w:val="00904AE0"/>
    <w:rsid w:val="00907365"/>
    <w:rsid w:val="00913CEE"/>
    <w:rsid w:val="00916B48"/>
    <w:rsid w:val="00924548"/>
    <w:rsid w:val="009359EA"/>
    <w:rsid w:val="00937D6E"/>
    <w:rsid w:val="009419EB"/>
    <w:rsid w:val="0094551E"/>
    <w:rsid w:val="00965166"/>
    <w:rsid w:val="009666F3"/>
    <w:rsid w:val="00974D99"/>
    <w:rsid w:val="009869F2"/>
    <w:rsid w:val="00987538"/>
    <w:rsid w:val="00995A7C"/>
    <w:rsid w:val="00995F84"/>
    <w:rsid w:val="009A08B6"/>
    <w:rsid w:val="009A1B6E"/>
    <w:rsid w:val="009B39F2"/>
    <w:rsid w:val="009D055A"/>
    <w:rsid w:val="009D37DB"/>
    <w:rsid w:val="009E598A"/>
    <w:rsid w:val="009F41E5"/>
    <w:rsid w:val="009F6A02"/>
    <w:rsid w:val="00A027A1"/>
    <w:rsid w:val="00A06AF6"/>
    <w:rsid w:val="00A0781B"/>
    <w:rsid w:val="00A13B12"/>
    <w:rsid w:val="00A2401B"/>
    <w:rsid w:val="00A3793C"/>
    <w:rsid w:val="00A429B7"/>
    <w:rsid w:val="00A4362B"/>
    <w:rsid w:val="00A535F5"/>
    <w:rsid w:val="00A5401F"/>
    <w:rsid w:val="00A641F1"/>
    <w:rsid w:val="00A645AD"/>
    <w:rsid w:val="00A729E9"/>
    <w:rsid w:val="00A75A4B"/>
    <w:rsid w:val="00A75D21"/>
    <w:rsid w:val="00A76DB2"/>
    <w:rsid w:val="00A905C1"/>
    <w:rsid w:val="00AA22CE"/>
    <w:rsid w:val="00AA5AC6"/>
    <w:rsid w:val="00AB737C"/>
    <w:rsid w:val="00AD73C1"/>
    <w:rsid w:val="00AE30AC"/>
    <w:rsid w:val="00AE6A0E"/>
    <w:rsid w:val="00AF1B7F"/>
    <w:rsid w:val="00AF34C7"/>
    <w:rsid w:val="00B051DB"/>
    <w:rsid w:val="00B05D9D"/>
    <w:rsid w:val="00B1632E"/>
    <w:rsid w:val="00B17E58"/>
    <w:rsid w:val="00B34699"/>
    <w:rsid w:val="00B4516F"/>
    <w:rsid w:val="00B4573F"/>
    <w:rsid w:val="00B46633"/>
    <w:rsid w:val="00B518D5"/>
    <w:rsid w:val="00B52C8C"/>
    <w:rsid w:val="00B538F4"/>
    <w:rsid w:val="00B749C1"/>
    <w:rsid w:val="00B82241"/>
    <w:rsid w:val="00B86F6A"/>
    <w:rsid w:val="00B9201A"/>
    <w:rsid w:val="00B93931"/>
    <w:rsid w:val="00B96F1E"/>
    <w:rsid w:val="00BA0972"/>
    <w:rsid w:val="00BB2580"/>
    <w:rsid w:val="00BD2C0C"/>
    <w:rsid w:val="00BD665A"/>
    <w:rsid w:val="00BD7CF8"/>
    <w:rsid w:val="00BE064B"/>
    <w:rsid w:val="00BE7330"/>
    <w:rsid w:val="00C24862"/>
    <w:rsid w:val="00C34E8E"/>
    <w:rsid w:val="00C34F46"/>
    <w:rsid w:val="00C41CAA"/>
    <w:rsid w:val="00C43530"/>
    <w:rsid w:val="00C50DF8"/>
    <w:rsid w:val="00C50E6B"/>
    <w:rsid w:val="00C6459A"/>
    <w:rsid w:val="00C676DA"/>
    <w:rsid w:val="00C75EAB"/>
    <w:rsid w:val="00C77759"/>
    <w:rsid w:val="00C8024A"/>
    <w:rsid w:val="00C8048D"/>
    <w:rsid w:val="00C80D85"/>
    <w:rsid w:val="00C8155E"/>
    <w:rsid w:val="00C84EF8"/>
    <w:rsid w:val="00C87D85"/>
    <w:rsid w:val="00C91F12"/>
    <w:rsid w:val="00C92705"/>
    <w:rsid w:val="00CA77C9"/>
    <w:rsid w:val="00CA77DD"/>
    <w:rsid w:val="00CB0404"/>
    <w:rsid w:val="00CB1F22"/>
    <w:rsid w:val="00CB2EA2"/>
    <w:rsid w:val="00CB4CF8"/>
    <w:rsid w:val="00CB6329"/>
    <w:rsid w:val="00CD2A3F"/>
    <w:rsid w:val="00CD5329"/>
    <w:rsid w:val="00CD63C8"/>
    <w:rsid w:val="00CE07EF"/>
    <w:rsid w:val="00CE30F4"/>
    <w:rsid w:val="00CE3CA5"/>
    <w:rsid w:val="00CE6A0C"/>
    <w:rsid w:val="00CF05BD"/>
    <w:rsid w:val="00CF05DB"/>
    <w:rsid w:val="00D00B66"/>
    <w:rsid w:val="00D063AD"/>
    <w:rsid w:val="00D1125A"/>
    <w:rsid w:val="00D11481"/>
    <w:rsid w:val="00D132CC"/>
    <w:rsid w:val="00D14F6B"/>
    <w:rsid w:val="00D15BE5"/>
    <w:rsid w:val="00D17851"/>
    <w:rsid w:val="00D217C0"/>
    <w:rsid w:val="00D37340"/>
    <w:rsid w:val="00D40101"/>
    <w:rsid w:val="00D416EB"/>
    <w:rsid w:val="00D440C8"/>
    <w:rsid w:val="00D52A39"/>
    <w:rsid w:val="00D64689"/>
    <w:rsid w:val="00D72FA3"/>
    <w:rsid w:val="00D73E5B"/>
    <w:rsid w:val="00D85413"/>
    <w:rsid w:val="00D90BB1"/>
    <w:rsid w:val="00D91880"/>
    <w:rsid w:val="00D95AE2"/>
    <w:rsid w:val="00DA14F1"/>
    <w:rsid w:val="00DA5495"/>
    <w:rsid w:val="00DB26B2"/>
    <w:rsid w:val="00DB3F7A"/>
    <w:rsid w:val="00DB476B"/>
    <w:rsid w:val="00DC1C15"/>
    <w:rsid w:val="00DD05CB"/>
    <w:rsid w:val="00DD5340"/>
    <w:rsid w:val="00DF2082"/>
    <w:rsid w:val="00DF3A53"/>
    <w:rsid w:val="00E01F19"/>
    <w:rsid w:val="00E03B68"/>
    <w:rsid w:val="00E14583"/>
    <w:rsid w:val="00E332F0"/>
    <w:rsid w:val="00E40AA0"/>
    <w:rsid w:val="00E438E4"/>
    <w:rsid w:val="00E43E5C"/>
    <w:rsid w:val="00E556CA"/>
    <w:rsid w:val="00E575C3"/>
    <w:rsid w:val="00E671EB"/>
    <w:rsid w:val="00E733D2"/>
    <w:rsid w:val="00E73B74"/>
    <w:rsid w:val="00E83BC0"/>
    <w:rsid w:val="00E97DD4"/>
    <w:rsid w:val="00E97DD7"/>
    <w:rsid w:val="00EA461B"/>
    <w:rsid w:val="00EA4E8C"/>
    <w:rsid w:val="00EA6CC7"/>
    <w:rsid w:val="00EA7194"/>
    <w:rsid w:val="00EB06B5"/>
    <w:rsid w:val="00EB0FCD"/>
    <w:rsid w:val="00EB6412"/>
    <w:rsid w:val="00EB67E2"/>
    <w:rsid w:val="00EB6A49"/>
    <w:rsid w:val="00ED6E91"/>
    <w:rsid w:val="00EF1BA7"/>
    <w:rsid w:val="00EF584D"/>
    <w:rsid w:val="00F03895"/>
    <w:rsid w:val="00F06003"/>
    <w:rsid w:val="00F07C9D"/>
    <w:rsid w:val="00F10E16"/>
    <w:rsid w:val="00F173BA"/>
    <w:rsid w:val="00F35340"/>
    <w:rsid w:val="00F44CBC"/>
    <w:rsid w:val="00F67C0A"/>
    <w:rsid w:val="00F82B06"/>
    <w:rsid w:val="00FA233D"/>
    <w:rsid w:val="00FB540D"/>
    <w:rsid w:val="00FE0306"/>
    <w:rsid w:val="00FE17E9"/>
    <w:rsid w:val="00FE2A7F"/>
    <w:rsid w:val="00FE35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A5298"/>
  <w15:docId w15:val="{98F78D24-EC4D-488E-B1EF-302C9A9C9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FA6"/>
    <w:pPr>
      <w:spacing w:after="120" w:line="240" w:lineRule="auto"/>
      <w:jc w:val="both"/>
    </w:pPr>
    <w:rPr>
      <w:rFonts w:ascii="Times New Roman" w:hAnsi="Times New Roman" w:cs="Verdan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luka-zakon">
    <w:name w:val="odluka-zakon"/>
    <w:basedOn w:val="Normal"/>
    <w:uiPriority w:val="99"/>
    <w:semiHidden/>
    <w:rsid w:val="005B6FA6"/>
    <w:pPr>
      <w:spacing w:before="100" w:beforeAutospacing="1" w:after="100" w:afterAutospacing="1"/>
      <w:jc w:val="left"/>
    </w:pPr>
    <w:rPr>
      <w:rFonts w:eastAsia="Times New Roman" w:cs="Times New Roman"/>
      <w:szCs w:val="24"/>
    </w:rPr>
  </w:style>
  <w:style w:type="paragraph" w:styleId="ListParagraph">
    <w:name w:val="List Paragraph"/>
    <w:basedOn w:val="Normal"/>
    <w:uiPriority w:val="34"/>
    <w:qFormat/>
    <w:rsid w:val="003F6E6A"/>
    <w:pPr>
      <w:ind w:left="720"/>
      <w:contextualSpacing/>
    </w:pPr>
  </w:style>
  <w:style w:type="table" w:styleId="TableGrid">
    <w:name w:val="Table Grid"/>
    <w:basedOn w:val="TableNormal"/>
    <w:uiPriority w:val="39"/>
    <w:rsid w:val="003F6E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qFormat/>
    <w:rsid w:val="00E733D2"/>
    <w:pPr>
      <w:tabs>
        <w:tab w:val="center" w:pos="4680"/>
        <w:tab w:val="right" w:pos="9360"/>
      </w:tabs>
      <w:spacing w:after="0"/>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E733D2"/>
    <w:rPr>
      <w:rFonts w:ascii="Times New Roman" w:eastAsia="Times New Roman" w:hAnsi="Times New Roman" w:cs="Times New Roman"/>
      <w:sz w:val="24"/>
      <w:szCs w:val="24"/>
    </w:rPr>
  </w:style>
  <w:style w:type="paragraph" w:customStyle="1" w:styleId="1tekst">
    <w:name w:val="1tekst"/>
    <w:basedOn w:val="Normal"/>
    <w:rsid w:val="00E733D2"/>
    <w:pPr>
      <w:spacing w:before="100" w:after="100"/>
      <w:ind w:firstLine="240"/>
    </w:pPr>
    <w:rPr>
      <w:rFonts w:eastAsia="Times New Roman" w:cs="Times New Roman"/>
      <w:szCs w:val="20"/>
    </w:rPr>
  </w:style>
  <w:style w:type="paragraph" w:styleId="Header">
    <w:name w:val="header"/>
    <w:basedOn w:val="Normal"/>
    <w:link w:val="HeaderChar"/>
    <w:uiPriority w:val="99"/>
    <w:unhideWhenUsed/>
    <w:rsid w:val="00C41CAA"/>
    <w:pPr>
      <w:tabs>
        <w:tab w:val="center" w:pos="4680"/>
        <w:tab w:val="right" w:pos="9360"/>
      </w:tabs>
      <w:spacing w:after="0"/>
    </w:pPr>
  </w:style>
  <w:style w:type="character" w:customStyle="1" w:styleId="HeaderChar">
    <w:name w:val="Header Char"/>
    <w:basedOn w:val="DefaultParagraphFont"/>
    <w:link w:val="Header"/>
    <w:uiPriority w:val="99"/>
    <w:rsid w:val="00C41CAA"/>
    <w:rPr>
      <w:rFonts w:ascii="Times New Roman" w:hAnsi="Times New Roman" w:cs="Verdana"/>
      <w:sz w:val="24"/>
    </w:rPr>
  </w:style>
  <w:style w:type="character" w:styleId="PageNumber">
    <w:name w:val="page number"/>
    <w:basedOn w:val="DefaultParagraphFont"/>
    <w:uiPriority w:val="99"/>
    <w:semiHidden/>
    <w:unhideWhenUsed/>
    <w:rsid w:val="00C41CAA"/>
  </w:style>
  <w:style w:type="paragraph" w:styleId="BalloonText">
    <w:name w:val="Balloon Text"/>
    <w:basedOn w:val="Normal"/>
    <w:link w:val="BalloonTextChar"/>
    <w:uiPriority w:val="99"/>
    <w:semiHidden/>
    <w:unhideWhenUsed/>
    <w:rsid w:val="00C41CA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C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127546">
      <w:bodyDiv w:val="1"/>
      <w:marLeft w:val="0"/>
      <w:marRight w:val="0"/>
      <w:marTop w:val="0"/>
      <w:marBottom w:val="0"/>
      <w:divBdr>
        <w:top w:val="none" w:sz="0" w:space="0" w:color="auto"/>
        <w:left w:val="none" w:sz="0" w:space="0" w:color="auto"/>
        <w:bottom w:val="none" w:sz="0" w:space="0" w:color="auto"/>
        <w:right w:val="none" w:sz="0" w:space="0" w:color="auto"/>
      </w:divBdr>
    </w:div>
    <w:div w:id="163455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2357</Words>
  <Characters>13437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mduls</dc:creator>
  <cp:keywords/>
  <dc:description/>
  <cp:lastModifiedBy>Jelena Ljubinkovic</cp:lastModifiedBy>
  <cp:revision>75</cp:revision>
  <cp:lastPrinted>2025-12-30T10:03:00Z</cp:lastPrinted>
  <dcterms:created xsi:type="dcterms:W3CDTF">2025-12-26T13:55:00Z</dcterms:created>
  <dcterms:modified xsi:type="dcterms:W3CDTF">2025-12-31T08:56:00Z</dcterms:modified>
</cp:coreProperties>
</file>